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61414495"/>
        <w:docPartObj>
          <w:docPartGallery w:val="Cover Pages"/>
          <w:docPartUnique/>
        </w:docPartObj>
      </w:sdtPr>
      <w:sdtEndPr>
        <w:rPr>
          <w:rFonts w:eastAsia="Times New Roman" w:cs="Times New Roman"/>
          <w:color w:val="9479A4"/>
          <w:sz w:val="40"/>
          <w:szCs w:val="36"/>
        </w:rPr>
      </w:sdtEndPr>
      <w:sdtContent>
        <w:p w:rsidR="00706DF5" w:rsidRDefault="00706DF5">
          <w:r>
            <w:rPr>
              <w:noProof/>
              <w:lang w:eastAsia="en-GB"/>
            </w:rPr>
            <mc:AlternateContent>
              <mc:Choice Requires="wpg">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6858000" cy="9144000"/>
                    <wp:effectExtent l="0" t="0" r="2540" b="635"/>
                    <wp:wrapNone/>
                    <wp:docPr id="48" name="Group 48"/>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g:grpSp>
                            <wpg:cNvPr id="49" name="Group 49"/>
                            <wpg:cNvGrpSpPr/>
                            <wpg:grpSpPr>
                              <a:xfrm>
                                <a:off x="0" y="0"/>
                                <a:ext cx="6858000" cy="9144000"/>
                                <a:chOff x="0" y="0"/>
                                <a:chExt cx="6858000" cy="9144000"/>
                              </a:xfrm>
                            </wpg:grpSpPr>
                            <wps:wsp>
                              <wps:cNvPr id="54" name="Rectangle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706DF5" w:rsidRDefault="00706DF5">
                                    <w:pPr>
                                      <w:pStyle w:val="NoSpacing"/>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oup 2"/>
                              <wpg:cNvGrpSpPr/>
                              <wpg:grpSpPr>
                                <a:xfrm>
                                  <a:off x="2524125" y="0"/>
                                  <a:ext cx="4329113" cy="4491038"/>
                                  <a:chOff x="0" y="0"/>
                                  <a:chExt cx="4329113" cy="4491038"/>
                                </a:xfrm>
                                <a:solidFill>
                                  <a:schemeClr val="bg1"/>
                                </a:solidFill>
                              </wpg:grpSpPr>
                              <wps:wsp>
                                <wps:cNvPr id="56" name="Freeform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Text Box 61"/>
                            <wps:cNvSpPr txBox="1"/>
                            <wps:spPr>
                              <a:xfrm>
                                <a:off x="9518" y="4838700"/>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rsidR="00706DF5" w:rsidRDefault="00706DF5">
                                      <w:pPr>
                                        <w:pStyle w:val="NoSpacing"/>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Five Themes in a theology of evangelism</w:t>
                                      </w:r>
                                    </w:p>
                                  </w:sdtContent>
                                </w:sdt>
                                <w:sdt>
                                  <w:sdtPr>
                                    <w:rPr>
                                      <w:color w:val="5B9BD5"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p w:rsidR="00706DF5" w:rsidRDefault="00706DF5">
                                      <w:pPr>
                                        <w:pStyle w:val="NoSpacing"/>
                                        <w:spacing w:before="120"/>
                                        <w:rPr>
                                          <w:color w:val="5B9BD5" w:themeColor="accent1"/>
                                          <w:sz w:val="36"/>
                                          <w:szCs w:val="36"/>
                                        </w:rPr>
                                      </w:pPr>
                                      <w:r>
                                        <w:rPr>
                                          <w:color w:val="5B9BD5" w:themeColor="accent1"/>
                                          <w:sz w:val="36"/>
                                          <w:szCs w:val="36"/>
                                        </w:rPr>
                                        <w:t>Mission Theology Advisory Group</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up 48" o:spid="_x0000_s1026" style="position:absolute;margin-left:0;margin-top:0;width:540pt;height:10in;z-index:-251657216;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">
                    <v:group id="Group 49" o:spid="_x0000_s1027" style="position:absolute;width:68580;height:91440" coordsize="68580,9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Rectangle 54" o:spid="_x0000_s1028" style="position:absolute;width:68580;height:9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yJcUA&#10;AADbAAAADwAAAGRycy9kb3ducmV2LnhtbESPQWsCMRSE7wX/Q3iCt5qttqVsjaKCtHgRbQV7e908&#10;N8HNy7pJ1/Xfm0Khx2FmvmEms85VoqUmWM8KHoYZCOLCa8ulgs+P1f0LiBCRNVaeScGVAsymvbsJ&#10;5tpfeEvtLpYiQTjkqMDEWOdShsKQwzD0NXHyjr5xGJNsSqkbvCS4q+Qoy56lQ8tpwWBNS0PFaffj&#10;FGz37fhgNus3a+148X31cv11Pio16HfzVxCRuvgf/mu/awVPj/D7Jf0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zIlxQAAANsAAAAPAAAAAAAAAAAAAAAAAJgCAABkcnMv&#10;ZG93bnJldi54bWxQSwUGAAAAAAQABAD1AAAAigMAAAAA&#10;" fillcolor="#485870 [3122]" stroked="f" strokeweight="1pt">
                        <v:fill color2="#3d4b5f [2882]" angle="348" colors="0 #88acbb;6554f #88acbb" focus="100%" type="gradient"/>
                        <v:textbox inset="54pt,54pt,1in,5in">
                          <w:txbxContent>
                            <w:p w:rsidR="00706DF5" w:rsidRDefault="00706DF5">
                              <w:pPr>
                                <w:pStyle w:val="NoSpacing"/>
                                <w:rPr>
                                  <w:color w:val="FFFFFF" w:themeColor="background1"/>
                                  <w:sz w:val="48"/>
                                  <w:szCs w:val="48"/>
                                </w:rPr>
                              </w:pPr>
                            </w:p>
                          </w:txbxContent>
                        </v:textbox>
                      </v:rect>
                      <v:group id="Group 2" o:spid="_x0000_s1029" style="position:absolute;left:25241;width:43291;height:44910" coordsize="43291,44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56" o:spid="_x0000_s1030"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kgcMA&#10;AADbAAAADwAAAGRycy9kb3ducmV2LnhtbESPQWsCMRSE70L/Q3iF3jRboWJXo9jCtt5qt8XzY/Pc&#10;DW5etklc139vCoLHYWa+YZbrwbaiJx+MYwXPkwwEceW04VrB708xnoMIEVlj65gUXCjAevUwWmKu&#10;3Zm/qS9jLRKEQ44Kmhi7XMpQNWQxTFxHnLyD8xZjkr6W2uM5wW0rp1k2kxYNp4UGO3pvqDqWJ6ug&#10;f/PDV3T7bVGY3avs9Yf5+9wr9fQ4bBYgIg3xHr61t1rBywz+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0kgcMAAADbAAAADwAAAAAAAAAAAAAAAACYAgAAZHJzL2Rv&#10;d25yZXYueG1sUEsFBgAAAAAEAAQA9QAAAIgDAAAAAA==&#10;" path="m4,1786l,1782,1776,r5,5l4,1786xe" filled="f" stroked="f">
                          <v:path arrowok="t" o:connecttype="custom" o:connectlocs="6350,2835275;0,2828925;2819400,0;2827338,7938;6350,2835275" o:connectangles="0,0,0,0,0"/>
                        </v:shape>
                        <v:shape id="Freeform 57" o:spid="_x0000_s1031"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hgCcUA&#10;AADbAAAADwAAAGRycy9kb3ducmV2LnhtbESP0WrCQBRE3wv+w3KFvjUbLbU1dRURxT6IpdEPuM1e&#10;k2D2bsxuYtqvd4VCH4eZOcPMFr2pREeNKy0rGEUxCOLM6pJzBcfD5ukNhPPIGivLpOCHHCzmg4cZ&#10;Jtpe+Yu61OciQNglqKDwvk6kdFlBBl1ka+LgnWxj0AfZ5FI3eA1wU8lxHE+kwZLDQoE1rQrKzmlr&#10;FPS/7Xb3uR7Vu0k1ffbf8rKa7lGpx2G/fAfhqff/4b/2h1bw8gr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GAJxQAAANsAAAAPAAAAAAAAAAAAAAAAAJgCAABkcnMv&#10;ZG93bnJldi54bWxQSwUGAAAAAAQABAD1AAAAigMAAAAA&#10;" path="m5,2234l,2229,2229,r5,5l5,2234xe" filled="f" stroked="f">
                          <v:path arrowok="t" o:connecttype="custom" o:connectlocs="7938,3546475;0,3538538;3538538,0;3546475,7938;7938,3546475" o:connectangles="0,0,0,0,0"/>
                        </v:shape>
                        <v:shape id="Freeform 58" o:spid="_x0000_s1032"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J48IA&#10;AADbAAAADwAAAGRycy9kb3ducmV2LnhtbERPTWvCQBC9C/6HZQq9iNlYsIboJkghba9VS/E2Zsck&#10;NDubZrdJ/PfdQ8Hj433v8sm0YqDeNZYVrKIYBHFpdcOVgtOxWCYgnEfW2FomBTdykGfz2Q5TbUf+&#10;oOHgKxFC2KWooPa+S6V0ZU0GXWQ74sBdbW/QB9hXUvc4hnDTyqc4fpYGGw4NNXb0UlP5ffg1ChJ3&#10;HjdH/HkdvLyumsXls/h6K5R6fJj2WxCeJn8X/7vftYJ1GBu+hB8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4njwgAAANsAAAAPAAAAAAAAAAAAAAAAAJgCAABkcnMvZG93&#10;bnJldi54bWxQSwUGAAAAAAQABAD1AAAAhwMAAAAA&#10;" path="m9,2197l,2193,2188,r9,10l9,2197xe" filled="f" stroked="f">
                          <v:path arrowok="t" o:connecttype="custom" o:connectlocs="14288,3487738;0,3481388;3473450,0;3487738,15875;14288,3487738" o:connectangles="0,0,0,0,0"/>
                        </v:shape>
                        <v:shape id="Freeform 59" o:spid="_x0000_s1033"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32tcMA&#10;AADbAAAADwAAAGRycy9kb3ducmV2LnhtbESPwWoCMRCG74LvEEboTbNKK+5qFGlRpNCDWuh13Ew3&#10;SzeTJYnu+vZNoeBx+Of/5pvVpreNuJEPtWMF00kGgrh0uuZKwed5N16ACBFZY+OYFNwpwGY9HKyw&#10;0K7jI91OsRIJwqFABSbGtpAylIYsholriVP27bzFmEZfSe2xS3DbyFmWzaXFmtMFgy29Gip/Tleb&#10;NL5mb/tnIy/Jap59HPe5f+9ypZ5G/XYJIlIfH8v/7YNW8JLD3y8J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32tcMAAADbAAAADwAAAAAAAAAAAAAAAACYAgAAZHJzL2Rv&#10;d25yZXYueG1sUEsFBgAAAAAEAAQA9QAAAIgDAAAAAA==&#10;" path="m9,1966l,1957,1952,r9,9l9,1966xe" filled="f" stroked="f">
                          <v:path arrowok="t" o:connecttype="custom" o:connectlocs="14288,3121025;0,3106738;3098800,0;3113088,14288;14288,3121025" o:connectangles="0,0,0,0,0"/>
                        </v:shape>
                        <v:shape id="Freeform 60" o:spid="_x0000_s1034"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P4bsA&#10;AADbAAAADwAAAGRycy9kb3ducmV2LnhtbERPSwrCMBDdC94hjOBOU12UUo2lCIIu/RxgaKZtsJmU&#10;Jmr19GYhuHy8/7YYbSeeNHjjWMFqmYAgrpw23Ci4XQ+LDIQPyBo7x6TgTR6K3XSyxVy7F5/peQmN&#10;iCHsc1TQhtDnUvqqJYt+6XriyNVusBgiHBqpB3zFcNvJdZKk0qLh2NBiT/uWqvvlYRUkZn3qzmlt&#10;tKyz+82csmP5qZSaz8ZyAyLQGP7in/uoFaRxff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LT+G7AAAA2wAAAA8AAAAAAAAAAAAAAAAAmAIAAGRycy9kb3ducmV2Lnht&#10;bFBLBQYAAAAABAAEAPUAAACAAw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xt Box 61" o:spid="_x0000_s1035" type="#_x0000_t202" style="position:absolute;left:95;top:48387;width:68434;height:3789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tRcMA&#10;AADbAAAADwAAAGRycy9kb3ducmV2LnhtbESPzWrDMBCE74W+g9hCb7WcHkJxo4SQkDrH5q/0uFhb&#10;S8RaOZZqu29fBQI5DjPzDTNbjK4RPXXBelYwyXIQxJXXlmsFx8Pm5Q1EiMgaG8+k4I8CLOaPDzMs&#10;tB94R/0+1iJBOBSowMTYFlKGypDDkPmWOHk/vnMYk+xqqTscEtw18jXPp9Kh5bRgsKWVoeq8/3UK&#10;Bu6tLWWz/pKf+em7/DDbS7lT6vlpXL6DiDTGe/jW3moF0wlcv6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itRcMAAADbAAAADwAAAAAAAAAAAAAAAACYAgAAZHJzL2Rv&#10;d25yZXYueG1sUEsFBgAAAAAEAAQA9QAAAIgDAAAAAA==&#10;" filled="f" stroked="f" strokeweight=".5pt">
                      <v:textbox inset="54pt,0,1in,0">
                        <w:txbxContent>
                          <w:sdt>
                            <w:sdtPr>
                              <w:rPr>
                                <w:rFonts w:asciiTheme="majorHAnsi" w:eastAsiaTheme="majorEastAsia" w:hAnsiTheme="majorHAnsi" w:cstheme="majorBidi"/>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rsidR="00706DF5" w:rsidRDefault="00706DF5">
                                <w:pPr>
                                  <w:pStyle w:val="NoSpacing"/>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Five Themes in a theology of evangelism</w:t>
                                </w:r>
                              </w:p>
                            </w:sdtContent>
                          </w:sdt>
                          <w:sdt>
                            <w:sdtPr>
                              <w:rPr>
                                <w:color w:val="5B9BD5"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p w:rsidR="00706DF5" w:rsidRDefault="00706DF5">
                                <w:pPr>
                                  <w:pStyle w:val="NoSpacing"/>
                                  <w:spacing w:before="120"/>
                                  <w:rPr>
                                    <w:color w:val="5B9BD5" w:themeColor="accent1"/>
                                    <w:sz w:val="36"/>
                                    <w:szCs w:val="36"/>
                                  </w:rPr>
                                </w:pPr>
                                <w:r>
                                  <w:rPr>
                                    <w:color w:val="5B9BD5" w:themeColor="accent1"/>
                                    <w:sz w:val="36"/>
                                    <w:szCs w:val="36"/>
                                  </w:rPr>
                                  <w:t>Mission Theology Advisory Group</w:t>
                                </w:r>
                              </w:p>
                            </w:sdtContent>
                          </w:sdt>
                        </w:txbxContent>
                      </v:textbox>
                    </v:shape>
                    <w10:wrap anchorx="page" anchory="page"/>
                  </v:group>
                </w:pict>
              </mc:Fallback>
            </mc:AlternateContent>
          </w:r>
        </w:p>
        <w:p w:rsidR="00706DF5" w:rsidRDefault="00706DF5">
          <w:pPr>
            <w:rPr>
              <w:rFonts w:eastAsia="Times New Roman" w:cs="Times New Roman"/>
              <w:color w:val="9479A4"/>
              <w:sz w:val="40"/>
              <w:szCs w:val="36"/>
            </w:rPr>
          </w:pPr>
          <w:r>
            <w:rPr>
              <w:rFonts w:eastAsia="Times New Roman" w:cs="Times New Roman"/>
              <w:color w:val="9479A4"/>
              <w:sz w:val="40"/>
              <w:szCs w:val="36"/>
            </w:rPr>
            <w:br w:type="page"/>
          </w:r>
        </w:p>
      </w:sdtContent>
    </w:sdt>
    <w:p w:rsidR="003875C5" w:rsidRPr="003875C5" w:rsidRDefault="003875C5" w:rsidP="003875C5"/>
    <w:sdt>
      <w:sdtPr>
        <w:rPr>
          <w:rFonts w:ascii="Source Sans Pro" w:eastAsiaTheme="minorHAnsi" w:hAnsi="Source Sans Pro" w:cstheme="minorBidi"/>
          <w:color w:val="auto"/>
          <w:sz w:val="22"/>
          <w:szCs w:val="22"/>
          <w:lang w:val="en-GB"/>
        </w:rPr>
        <w:id w:val="1667281001"/>
        <w:docPartObj>
          <w:docPartGallery w:val="Table of Contents"/>
          <w:docPartUnique/>
        </w:docPartObj>
      </w:sdtPr>
      <w:sdtEndPr>
        <w:rPr>
          <w:rFonts w:ascii="Arial" w:hAnsi="Arial"/>
          <w:b/>
          <w:noProof/>
        </w:rPr>
      </w:sdtEndPr>
      <w:sdtContent>
        <w:p w:rsidR="008B6915" w:rsidRPr="00006D94" w:rsidRDefault="008B6915" w:rsidP="001E3164">
          <w:pPr>
            <w:pStyle w:val="TOCHeading"/>
            <w:rPr>
              <w:rStyle w:val="Heading1Char"/>
            </w:rPr>
          </w:pPr>
          <w:r w:rsidRPr="00006D94">
            <w:rPr>
              <w:rStyle w:val="Heading1Char"/>
            </w:rPr>
            <w:t>Table of Contents</w:t>
          </w:r>
        </w:p>
        <w:p w:rsidR="00706DF5" w:rsidRDefault="009D564F" w:rsidP="00706DF5">
          <w:pPr>
            <w:pStyle w:val="TOC1"/>
            <w:rPr>
              <w:rFonts w:eastAsiaTheme="minorEastAsia"/>
              <w:b w:val="0"/>
              <w:bCs w:val="0"/>
              <w:noProof/>
              <w:lang w:eastAsia="en-GB"/>
            </w:rPr>
          </w:pPr>
          <w:r>
            <w:fldChar w:fldCharType="begin"/>
          </w:r>
          <w:r>
            <w:instrText xml:space="preserve"> TOC \o "1-3" \h \z \u </w:instrText>
          </w:r>
          <w:r>
            <w:fldChar w:fldCharType="separate"/>
          </w:r>
        </w:p>
        <w:p w:rsidR="00706DF5" w:rsidRDefault="00706DF5">
          <w:pPr>
            <w:pStyle w:val="TOC1"/>
            <w:rPr>
              <w:rFonts w:eastAsiaTheme="minorEastAsia"/>
              <w:b w:val="0"/>
              <w:bCs w:val="0"/>
              <w:noProof/>
              <w:lang w:eastAsia="en-GB"/>
            </w:rPr>
          </w:pPr>
          <w:hyperlink w:anchor="_Toc498677643" w:history="1">
            <w:r w:rsidRPr="00F31C85">
              <w:rPr>
                <w:rStyle w:val="Hyperlink"/>
                <w:rFonts w:eastAsia="Calibri"/>
                <w:noProof/>
              </w:rPr>
              <w:t>Theology for Evangelism: five themes</w:t>
            </w:r>
            <w:r>
              <w:rPr>
                <w:noProof/>
                <w:webHidden/>
              </w:rPr>
              <w:tab/>
            </w:r>
            <w:r>
              <w:rPr>
                <w:noProof/>
                <w:webHidden/>
              </w:rPr>
              <w:fldChar w:fldCharType="begin"/>
            </w:r>
            <w:r>
              <w:rPr>
                <w:noProof/>
                <w:webHidden/>
              </w:rPr>
              <w:instrText xml:space="preserve"> PAGEREF _Toc498677643 \h </w:instrText>
            </w:r>
            <w:r>
              <w:rPr>
                <w:noProof/>
                <w:webHidden/>
              </w:rPr>
            </w:r>
            <w:r>
              <w:rPr>
                <w:noProof/>
                <w:webHidden/>
              </w:rPr>
              <w:fldChar w:fldCharType="separate"/>
            </w:r>
            <w:r>
              <w:rPr>
                <w:noProof/>
                <w:webHidden/>
              </w:rPr>
              <w:t>3</w:t>
            </w:r>
            <w:r>
              <w:rPr>
                <w:noProof/>
                <w:webHidden/>
              </w:rPr>
              <w:fldChar w:fldCharType="end"/>
            </w:r>
          </w:hyperlink>
        </w:p>
        <w:p w:rsidR="00706DF5" w:rsidRDefault="00706DF5">
          <w:pPr>
            <w:pStyle w:val="TOC2"/>
            <w:tabs>
              <w:tab w:val="right" w:pos="10416"/>
            </w:tabs>
            <w:rPr>
              <w:rFonts w:eastAsiaTheme="minorEastAsia"/>
              <w:i w:val="0"/>
              <w:iCs w:val="0"/>
              <w:noProof/>
              <w:lang w:eastAsia="en-GB"/>
            </w:rPr>
          </w:pPr>
          <w:hyperlink w:anchor="_Toc498677644" w:history="1">
            <w:r w:rsidRPr="00F31C85">
              <w:rPr>
                <w:rStyle w:val="Hyperlink"/>
                <w:rFonts w:eastAsia="Calibri"/>
                <w:noProof/>
              </w:rPr>
              <w:t>Pursuing the Human</w:t>
            </w:r>
            <w:r>
              <w:rPr>
                <w:noProof/>
                <w:webHidden/>
              </w:rPr>
              <w:tab/>
            </w:r>
            <w:r>
              <w:rPr>
                <w:noProof/>
                <w:webHidden/>
              </w:rPr>
              <w:fldChar w:fldCharType="begin"/>
            </w:r>
            <w:r>
              <w:rPr>
                <w:noProof/>
                <w:webHidden/>
              </w:rPr>
              <w:instrText xml:space="preserve"> PAGEREF _Toc498677644 \h </w:instrText>
            </w:r>
            <w:r>
              <w:rPr>
                <w:noProof/>
                <w:webHidden/>
              </w:rPr>
            </w:r>
            <w:r>
              <w:rPr>
                <w:noProof/>
                <w:webHidden/>
              </w:rPr>
              <w:fldChar w:fldCharType="separate"/>
            </w:r>
            <w:r>
              <w:rPr>
                <w:noProof/>
                <w:webHidden/>
              </w:rPr>
              <w:t>3</w:t>
            </w:r>
            <w:r>
              <w:rPr>
                <w:noProof/>
                <w:webHidden/>
              </w:rPr>
              <w:fldChar w:fldCharType="end"/>
            </w:r>
          </w:hyperlink>
        </w:p>
        <w:p w:rsidR="00706DF5" w:rsidRDefault="00706DF5">
          <w:pPr>
            <w:pStyle w:val="TOC2"/>
            <w:tabs>
              <w:tab w:val="right" w:pos="10416"/>
            </w:tabs>
            <w:rPr>
              <w:rFonts w:eastAsiaTheme="minorEastAsia"/>
              <w:i w:val="0"/>
              <w:iCs w:val="0"/>
              <w:noProof/>
              <w:lang w:eastAsia="en-GB"/>
            </w:rPr>
          </w:pPr>
          <w:hyperlink w:anchor="_Toc498677645" w:history="1">
            <w:r w:rsidRPr="00F31C85">
              <w:rPr>
                <w:rStyle w:val="Hyperlink"/>
                <w:rFonts w:eastAsia="Calibri"/>
                <w:noProof/>
              </w:rPr>
              <w:t>Creating Community</w:t>
            </w:r>
            <w:r>
              <w:rPr>
                <w:noProof/>
                <w:webHidden/>
              </w:rPr>
              <w:tab/>
            </w:r>
            <w:r>
              <w:rPr>
                <w:noProof/>
                <w:webHidden/>
              </w:rPr>
              <w:fldChar w:fldCharType="begin"/>
            </w:r>
            <w:r>
              <w:rPr>
                <w:noProof/>
                <w:webHidden/>
              </w:rPr>
              <w:instrText xml:space="preserve"> PAGEREF _Toc498677645 \h </w:instrText>
            </w:r>
            <w:r>
              <w:rPr>
                <w:noProof/>
                <w:webHidden/>
              </w:rPr>
            </w:r>
            <w:r>
              <w:rPr>
                <w:noProof/>
                <w:webHidden/>
              </w:rPr>
              <w:fldChar w:fldCharType="separate"/>
            </w:r>
            <w:r>
              <w:rPr>
                <w:noProof/>
                <w:webHidden/>
              </w:rPr>
              <w:t>4</w:t>
            </w:r>
            <w:r>
              <w:rPr>
                <w:noProof/>
                <w:webHidden/>
              </w:rPr>
              <w:fldChar w:fldCharType="end"/>
            </w:r>
          </w:hyperlink>
        </w:p>
        <w:p w:rsidR="00706DF5" w:rsidRDefault="00706DF5">
          <w:pPr>
            <w:pStyle w:val="TOC2"/>
            <w:tabs>
              <w:tab w:val="right" w:pos="10416"/>
            </w:tabs>
            <w:rPr>
              <w:rFonts w:eastAsiaTheme="minorEastAsia"/>
              <w:i w:val="0"/>
              <w:iCs w:val="0"/>
              <w:noProof/>
              <w:lang w:eastAsia="en-GB"/>
            </w:rPr>
          </w:pPr>
          <w:hyperlink w:anchor="_Toc498677646" w:history="1">
            <w:r w:rsidRPr="00F31C85">
              <w:rPr>
                <w:rStyle w:val="Hyperlink"/>
                <w:rFonts w:eastAsia="Calibri"/>
                <w:noProof/>
              </w:rPr>
              <w:t>Creating new news</w:t>
            </w:r>
            <w:r>
              <w:rPr>
                <w:noProof/>
                <w:webHidden/>
              </w:rPr>
              <w:tab/>
            </w:r>
            <w:r>
              <w:rPr>
                <w:noProof/>
                <w:webHidden/>
              </w:rPr>
              <w:fldChar w:fldCharType="begin"/>
            </w:r>
            <w:r>
              <w:rPr>
                <w:noProof/>
                <w:webHidden/>
              </w:rPr>
              <w:instrText xml:space="preserve"> PAGEREF _Toc498677646 \h </w:instrText>
            </w:r>
            <w:r>
              <w:rPr>
                <w:noProof/>
                <w:webHidden/>
              </w:rPr>
            </w:r>
            <w:r>
              <w:rPr>
                <w:noProof/>
                <w:webHidden/>
              </w:rPr>
              <w:fldChar w:fldCharType="separate"/>
            </w:r>
            <w:r>
              <w:rPr>
                <w:noProof/>
                <w:webHidden/>
              </w:rPr>
              <w:t>5</w:t>
            </w:r>
            <w:r>
              <w:rPr>
                <w:noProof/>
                <w:webHidden/>
              </w:rPr>
              <w:fldChar w:fldCharType="end"/>
            </w:r>
          </w:hyperlink>
        </w:p>
        <w:p w:rsidR="00706DF5" w:rsidRDefault="00706DF5">
          <w:pPr>
            <w:pStyle w:val="TOC2"/>
            <w:tabs>
              <w:tab w:val="right" w:pos="10416"/>
            </w:tabs>
            <w:rPr>
              <w:rFonts w:eastAsiaTheme="minorEastAsia"/>
              <w:i w:val="0"/>
              <w:iCs w:val="0"/>
              <w:noProof/>
              <w:lang w:eastAsia="en-GB"/>
            </w:rPr>
          </w:pPr>
          <w:hyperlink w:anchor="_Toc498677647" w:history="1">
            <w:r w:rsidRPr="00F31C85">
              <w:rPr>
                <w:rStyle w:val="Hyperlink"/>
                <w:rFonts w:eastAsia="Calibri"/>
                <w:noProof/>
              </w:rPr>
              <w:t>Honouring Memory</w:t>
            </w:r>
            <w:r>
              <w:rPr>
                <w:noProof/>
                <w:webHidden/>
              </w:rPr>
              <w:tab/>
            </w:r>
            <w:r>
              <w:rPr>
                <w:noProof/>
                <w:webHidden/>
              </w:rPr>
              <w:fldChar w:fldCharType="begin"/>
            </w:r>
            <w:r>
              <w:rPr>
                <w:noProof/>
                <w:webHidden/>
              </w:rPr>
              <w:instrText xml:space="preserve"> PAGEREF _Toc498677647 \h </w:instrText>
            </w:r>
            <w:r>
              <w:rPr>
                <w:noProof/>
                <w:webHidden/>
              </w:rPr>
            </w:r>
            <w:r>
              <w:rPr>
                <w:noProof/>
                <w:webHidden/>
              </w:rPr>
              <w:fldChar w:fldCharType="separate"/>
            </w:r>
            <w:r>
              <w:rPr>
                <w:noProof/>
                <w:webHidden/>
              </w:rPr>
              <w:t>6</w:t>
            </w:r>
            <w:r>
              <w:rPr>
                <w:noProof/>
                <w:webHidden/>
              </w:rPr>
              <w:fldChar w:fldCharType="end"/>
            </w:r>
          </w:hyperlink>
        </w:p>
        <w:p w:rsidR="00706DF5" w:rsidRDefault="00706DF5">
          <w:pPr>
            <w:pStyle w:val="TOC2"/>
            <w:tabs>
              <w:tab w:val="right" w:pos="10416"/>
            </w:tabs>
            <w:rPr>
              <w:rFonts w:eastAsiaTheme="minorEastAsia"/>
              <w:i w:val="0"/>
              <w:iCs w:val="0"/>
              <w:noProof/>
              <w:lang w:eastAsia="en-GB"/>
            </w:rPr>
          </w:pPr>
          <w:hyperlink w:anchor="_Toc498677648" w:history="1">
            <w:r w:rsidRPr="00F31C85">
              <w:rPr>
                <w:rStyle w:val="Hyperlink"/>
                <w:rFonts w:eastAsia="Calibri"/>
                <w:noProof/>
              </w:rPr>
              <w:t>Being the Face of Love</w:t>
            </w:r>
            <w:r>
              <w:rPr>
                <w:noProof/>
                <w:webHidden/>
              </w:rPr>
              <w:tab/>
            </w:r>
            <w:r>
              <w:rPr>
                <w:noProof/>
                <w:webHidden/>
              </w:rPr>
              <w:fldChar w:fldCharType="begin"/>
            </w:r>
            <w:r>
              <w:rPr>
                <w:noProof/>
                <w:webHidden/>
              </w:rPr>
              <w:instrText xml:space="preserve"> PAGEREF _Toc498677648 \h </w:instrText>
            </w:r>
            <w:r>
              <w:rPr>
                <w:noProof/>
                <w:webHidden/>
              </w:rPr>
            </w:r>
            <w:r>
              <w:rPr>
                <w:noProof/>
                <w:webHidden/>
              </w:rPr>
              <w:fldChar w:fldCharType="separate"/>
            </w:r>
            <w:r>
              <w:rPr>
                <w:noProof/>
                <w:webHidden/>
              </w:rPr>
              <w:t>7</w:t>
            </w:r>
            <w:r>
              <w:rPr>
                <w:noProof/>
                <w:webHidden/>
              </w:rPr>
              <w:fldChar w:fldCharType="end"/>
            </w:r>
          </w:hyperlink>
        </w:p>
        <w:p w:rsidR="003875C5" w:rsidRDefault="009D564F" w:rsidP="001E3164">
          <w:pPr>
            <w:rPr>
              <w:b/>
              <w:noProof/>
            </w:rPr>
          </w:pPr>
          <w:r>
            <w:rPr>
              <w:noProof/>
              <w:lang w:val="en-US"/>
            </w:rPr>
            <w:fldChar w:fldCharType="end"/>
          </w:r>
        </w:p>
      </w:sdtContent>
    </w:sdt>
    <w:p w:rsidR="003875C5" w:rsidRDefault="003875C5" w:rsidP="003875C5">
      <w:pPr>
        <w:rPr>
          <w:noProof/>
        </w:rPr>
      </w:pPr>
      <w:bookmarkStart w:id="0" w:name="_GoBack"/>
      <w:r>
        <w:rPr>
          <w:noProof/>
        </w:rPr>
        <w:br w:type="page"/>
      </w:r>
    </w:p>
    <w:p w:rsidR="003875C5" w:rsidRDefault="003875C5" w:rsidP="003875C5">
      <w:pPr>
        <w:pStyle w:val="Heading1"/>
        <w:jc w:val="center"/>
        <w:rPr>
          <w:rFonts w:eastAsia="Times New Roman" w:cs="Times New Roman"/>
        </w:rPr>
        <w:sectPr w:rsidR="003875C5" w:rsidSect="00706DF5">
          <w:headerReference w:type="default" r:id="rId11"/>
          <w:footerReference w:type="even" r:id="rId12"/>
          <w:footerReference w:type="default" r:id="rId13"/>
          <w:pgSz w:w="11900" w:h="16840" w:code="9"/>
          <w:pgMar w:top="737" w:right="737" w:bottom="737" w:left="737" w:header="720" w:footer="720" w:gutter="0"/>
          <w:pgNumType w:start="0"/>
          <w:cols w:space="720"/>
          <w:titlePg/>
          <w:docGrid w:linePitch="360"/>
        </w:sectPr>
      </w:pPr>
    </w:p>
    <w:p w:rsidR="003875C5" w:rsidRPr="003875C5" w:rsidRDefault="003875C5" w:rsidP="003875C5">
      <w:pPr>
        <w:pStyle w:val="Heading1"/>
        <w:jc w:val="center"/>
        <w:rPr>
          <w:rFonts w:eastAsia="Times New Roman" w:cs="Times New Roman"/>
        </w:rPr>
      </w:pPr>
      <w:bookmarkStart w:id="1" w:name="_Toc498365911"/>
      <w:bookmarkStart w:id="2" w:name="_Toc498677640"/>
      <w:bookmarkEnd w:id="0"/>
      <w:r w:rsidRPr="003875C5">
        <w:rPr>
          <w:rFonts w:eastAsia="Times New Roman" w:cs="Times New Roman"/>
        </w:rPr>
        <w:lastRenderedPageBreak/>
        <w:t>The Mission Theology Advisory Group is an ecumenical group formed in partnership between Churches Together in Britain and Ireland and the Church of England</w:t>
      </w:r>
      <w:bookmarkEnd w:id="1"/>
      <w:bookmarkEnd w:id="2"/>
    </w:p>
    <w:p w:rsidR="003875C5" w:rsidRPr="003875C5" w:rsidRDefault="003875C5" w:rsidP="003875C5">
      <w:pPr>
        <w:tabs>
          <w:tab w:val="left" w:pos="7800"/>
        </w:tabs>
        <w:rPr>
          <w:rFonts w:ascii="Source Sans Pro" w:eastAsia="Calibri" w:hAnsi="Source Sans Pro" w:cs="Times New Roman"/>
        </w:rPr>
      </w:pPr>
    </w:p>
    <w:p w:rsidR="003875C5" w:rsidRPr="003875C5" w:rsidRDefault="003875C5" w:rsidP="003875C5">
      <w:pPr>
        <w:tabs>
          <w:tab w:val="left" w:pos="7800"/>
        </w:tabs>
        <w:rPr>
          <w:rFonts w:ascii="Source Sans Pro" w:eastAsia="Calibri" w:hAnsi="Source Sans Pro" w:cs="Times New Roman"/>
        </w:rPr>
      </w:pPr>
    </w:p>
    <w:p w:rsidR="003875C5" w:rsidRPr="003875C5" w:rsidRDefault="003875C5" w:rsidP="003875C5">
      <w:pPr>
        <w:tabs>
          <w:tab w:val="left" w:pos="7800"/>
        </w:tabs>
        <w:jc w:val="center"/>
        <w:rPr>
          <w:rFonts w:ascii="Source Sans Pro" w:eastAsia="Calibri" w:hAnsi="Source Sans Pro" w:cs="Times New Roman"/>
        </w:rPr>
      </w:pPr>
      <w:r w:rsidRPr="003875C5">
        <w:rPr>
          <w:rFonts w:eastAsia="Calibri" w:cs="Times New Roman"/>
          <w:b/>
          <w:noProof/>
          <w:sz w:val="32"/>
          <w:szCs w:val="32"/>
          <w:lang w:eastAsia="en-GB"/>
        </w:rPr>
        <w:drawing>
          <wp:inline distT="0" distB="0" distL="0" distR="0" wp14:anchorId="38EB83E0" wp14:editId="3E2EF27B">
            <wp:extent cx="2047875" cy="187715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9530" cy="1878667"/>
                    </a:xfrm>
                    <a:prstGeom prst="rect">
                      <a:avLst/>
                    </a:prstGeom>
                    <a:noFill/>
                  </pic:spPr>
                </pic:pic>
              </a:graphicData>
            </a:graphic>
          </wp:inline>
        </w:drawing>
      </w:r>
    </w:p>
    <w:p w:rsidR="003875C5" w:rsidRPr="003875C5" w:rsidRDefault="003875C5" w:rsidP="003875C5">
      <w:pPr>
        <w:tabs>
          <w:tab w:val="left" w:pos="7800"/>
        </w:tabs>
        <w:jc w:val="center"/>
        <w:rPr>
          <w:rFonts w:ascii="Source Sans Pro" w:eastAsia="Calibri" w:hAnsi="Source Sans Pro" w:cs="Times New Roman"/>
        </w:rPr>
      </w:pPr>
    </w:p>
    <w:p w:rsidR="003875C5" w:rsidRPr="003875C5" w:rsidRDefault="003875C5" w:rsidP="003875C5">
      <w:pPr>
        <w:keepNext/>
        <w:keepLines/>
        <w:spacing w:before="240" w:after="0"/>
        <w:jc w:val="center"/>
        <w:outlineLvl w:val="0"/>
        <w:rPr>
          <w:rFonts w:eastAsia="Times New Roman" w:cs="Times New Roman"/>
          <w:color w:val="9479A4"/>
          <w:sz w:val="40"/>
          <w:szCs w:val="36"/>
        </w:rPr>
      </w:pPr>
      <w:bookmarkStart w:id="3" w:name="_Toc498365912"/>
      <w:bookmarkStart w:id="4" w:name="_Toc498677641"/>
      <w:r w:rsidRPr="003875C5">
        <w:rPr>
          <w:rFonts w:eastAsia="Times New Roman" w:cs="Times New Roman"/>
          <w:color w:val="9479A4"/>
          <w:sz w:val="40"/>
          <w:szCs w:val="36"/>
        </w:rPr>
        <w:t>We provide resources in the areas of Spirituality, Theology, Reconciliation, Evangelism and Mission</w:t>
      </w:r>
      <w:bookmarkEnd w:id="3"/>
      <w:bookmarkEnd w:id="4"/>
    </w:p>
    <w:p w:rsidR="003875C5" w:rsidRPr="003875C5" w:rsidRDefault="003875C5" w:rsidP="003875C5">
      <w:pPr>
        <w:keepNext/>
        <w:keepLines/>
        <w:spacing w:before="240" w:after="0"/>
        <w:jc w:val="center"/>
        <w:outlineLvl w:val="0"/>
        <w:rPr>
          <w:rFonts w:eastAsia="Times New Roman" w:cs="Times New Roman"/>
          <w:color w:val="9479A4"/>
          <w:sz w:val="40"/>
          <w:szCs w:val="36"/>
        </w:rPr>
      </w:pPr>
      <w:bookmarkStart w:id="5" w:name="_Toc498365913"/>
      <w:bookmarkStart w:id="6" w:name="_Toc498677642"/>
      <w:r w:rsidRPr="003875C5">
        <w:rPr>
          <w:rFonts w:eastAsia="Times New Roman" w:cs="Times New Roman"/>
          <w:color w:val="9479A4"/>
          <w:sz w:val="40"/>
          <w:szCs w:val="36"/>
        </w:rPr>
        <w:t xml:space="preserve">This resource belongs to our </w:t>
      </w:r>
      <w:r>
        <w:rPr>
          <w:rFonts w:eastAsia="Times New Roman" w:cs="Times New Roman"/>
          <w:color w:val="9479A4"/>
          <w:sz w:val="40"/>
          <w:szCs w:val="36"/>
        </w:rPr>
        <w:t>Evangelism</w:t>
      </w:r>
      <w:r w:rsidRPr="003875C5">
        <w:rPr>
          <w:rFonts w:eastAsia="Times New Roman" w:cs="Times New Roman"/>
          <w:color w:val="9479A4"/>
          <w:sz w:val="40"/>
          <w:szCs w:val="36"/>
        </w:rPr>
        <w:t xml:space="preserve"> series. Please print and share.</w:t>
      </w:r>
      <w:bookmarkEnd w:id="5"/>
      <w:bookmarkEnd w:id="6"/>
      <w:r w:rsidRPr="003875C5">
        <w:rPr>
          <w:rFonts w:eastAsia="Times New Roman" w:cs="Times New Roman"/>
          <w:color w:val="9479A4"/>
          <w:sz w:val="40"/>
          <w:szCs w:val="36"/>
        </w:rPr>
        <w:t xml:space="preserve"> </w:t>
      </w:r>
    </w:p>
    <w:p w:rsidR="003875C5" w:rsidRDefault="003875C5">
      <w:pPr>
        <w:rPr>
          <w:rFonts w:ascii="Source Sans Pro" w:hAnsi="Source Sans Pro"/>
        </w:rPr>
      </w:pPr>
      <w:r>
        <w:rPr>
          <w:rFonts w:ascii="Source Sans Pro" w:hAnsi="Source Sans Pro"/>
        </w:rPr>
        <w:br w:type="page"/>
      </w:r>
    </w:p>
    <w:p w:rsidR="003875C5" w:rsidRPr="003875C5" w:rsidRDefault="003875C5" w:rsidP="003875C5">
      <w:pPr>
        <w:pStyle w:val="Heading1"/>
        <w:rPr>
          <w:rFonts w:eastAsia="Calibri"/>
        </w:rPr>
      </w:pPr>
      <w:bookmarkStart w:id="7" w:name="_Toc498677643"/>
      <w:r w:rsidRPr="003875C5">
        <w:rPr>
          <w:rFonts w:eastAsia="Calibri"/>
        </w:rPr>
        <w:lastRenderedPageBreak/>
        <w:t>Theology for Evangelism: five themes</w:t>
      </w:r>
      <w:bookmarkEnd w:id="7"/>
    </w:p>
    <w:p w:rsidR="003875C5" w:rsidRDefault="003875C5" w:rsidP="003875C5">
      <w:pPr>
        <w:pStyle w:val="Heading2"/>
        <w:rPr>
          <w:rFonts w:eastAsia="Calibri"/>
        </w:rPr>
      </w:pPr>
      <w:bookmarkStart w:id="8" w:name="_Toc498677644"/>
      <w:r w:rsidRPr="003875C5">
        <w:rPr>
          <w:rFonts w:eastAsia="Calibri"/>
        </w:rPr>
        <w:t>Pursuing the Human</w:t>
      </w:r>
      <w:bookmarkEnd w:id="8"/>
    </w:p>
    <w:p w:rsidR="003875C5" w:rsidRPr="003875C5" w:rsidRDefault="003875C5" w:rsidP="003875C5"/>
    <w:p w:rsidR="003875C5" w:rsidRPr="003875C5" w:rsidRDefault="003875C5" w:rsidP="003875C5">
      <w:pPr>
        <w:pBdr>
          <w:top w:val="single" w:sz="4" w:space="1" w:color="auto"/>
          <w:left w:val="single" w:sz="4" w:space="4" w:color="auto"/>
          <w:bottom w:val="single" w:sz="4" w:space="1" w:color="auto"/>
          <w:right w:val="single" w:sz="4" w:space="4" w:color="auto"/>
        </w:pBdr>
        <w:spacing w:after="200" w:line="276" w:lineRule="auto"/>
        <w:rPr>
          <w:rFonts w:ascii="Calibri" w:eastAsia="Calibri" w:hAnsi="Calibri" w:cs="Times New Roman"/>
          <w:i/>
        </w:rPr>
      </w:pPr>
      <w:r w:rsidRPr="003875C5">
        <w:rPr>
          <w:rFonts w:ascii="Calibri" w:eastAsia="Calibri" w:hAnsi="Calibri" w:cs="Times New Roman"/>
          <w:i/>
        </w:rPr>
        <w:t>‘I am the resurrection and the life’ said the priest at the beginning of the funeral.  A young person turned round to an adult behind him and whispered ‘what’s “resurrection”?’</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rPr>
        <w:t>Imagine what it is like NOT to be a Christian. Can you? Imagine you know nothing of Jesus, of church, of scripture, and that the whole business of Christian faith and belief is a mystery to you. What do you think that would that feel like? Where do you start when someone asks you ‘what’s resurrection?’</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rPr>
        <w:t xml:space="preserve">It can be hard for us Christians to get beyond our own faith to understand what it is like to be standing outside looking in. We can’t assume any more that people know what we are talking about and why we have chosen Jesus Christ. So we need a theology of our common humanity under God to make us aware of how God is calling all people around us; how God is working among everyone; and what kind of spiritual questioning is going on among those who have no real contact with Christian faith.  </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noProof/>
          <w:lang w:eastAsia="en-GB"/>
        </w:rPr>
        <w:drawing>
          <wp:inline distT="0" distB="0" distL="0" distR="0" wp14:anchorId="2A1924D0" wp14:editId="21A60805">
            <wp:extent cx="5731510" cy="3225234"/>
            <wp:effectExtent l="0" t="0" r="2540" b="0"/>
            <wp:docPr id="1" name="Picture 1" descr="C:\Users\Annie\Downloads\16190378991_68442c5afb_z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nie\Downloads\16190378991_68442c5afb_z (1).jpg"/>
                    <pic:cNvPicPr>
                      <a:picLocks noChangeAspect="1" noChangeArrowheads="1"/>
                    </pic:cNvPicPr>
                  </pic:nvPicPr>
                  <pic:blipFill>
                    <a:blip r:embed="rId15">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31510" cy="3225234"/>
                    </a:xfrm>
                    <a:prstGeom prst="rect">
                      <a:avLst/>
                    </a:prstGeom>
                    <a:noFill/>
                    <a:ln>
                      <a:noFill/>
                    </a:ln>
                  </pic:spPr>
                </pic:pic>
              </a:graphicData>
            </a:graphic>
          </wp:inline>
        </w:drawing>
      </w:r>
    </w:p>
    <w:p w:rsidR="003875C5" w:rsidRPr="003875C5" w:rsidRDefault="003875C5" w:rsidP="003875C5">
      <w:pPr>
        <w:spacing w:after="200" w:line="276" w:lineRule="auto"/>
        <w:rPr>
          <w:rFonts w:ascii="Calibri" w:eastAsia="Calibri" w:hAnsi="Calibri" w:cs="Times New Roman"/>
          <w:i/>
        </w:rPr>
      </w:pPr>
      <w:r w:rsidRPr="003875C5">
        <w:rPr>
          <w:rFonts w:ascii="Calibri" w:eastAsia="Calibri" w:hAnsi="Calibri" w:cs="Times New Roman"/>
          <w:i/>
        </w:rPr>
        <w:t xml:space="preserve">Photo by Bro. Jeffrey </w:t>
      </w:r>
      <w:proofErr w:type="spellStart"/>
      <w:r w:rsidRPr="003875C5">
        <w:rPr>
          <w:rFonts w:ascii="Calibri" w:eastAsia="Calibri" w:hAnsi="Calibri" w:cs="Times New Roman"/>
          <w:i/>
        </w:rPr>
        <w:t>Pioquinto</w:t>
      </w:r>
      <w:proofErr w:type="spellEnd"/>
      <w:r w:rsidRPr="003875C5">
        <w:rPr>
          <w:rFonts w:ascii="Calibri" w:eastAsia="Calibri" w:hAnsi="Calibri" w:cs="Times New Roman"/>
          <w:i/>
        </w:rPr>
        <w:t>, SJ on Flickr</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rPr>
        <w:t>The disciples didn’t really understand resurrection when Jesus talked about it; but everything changed when they experienced the risen Christ for themselves. It didn’t just make sense; it transformed their lives and made their witness unstoppable. In MTAG we’re developing a mission theology of discipleship and evangelism which is rooted in what it means to be a human being. But is means getting outside ourselves into the scary place where Jesus is not yet known. It’s difficult, challenging and exciting.</w:t>
      </w:r>
    </w:p>
    <w:p w:rsidR="003875C5" w:rsidRDefault="003875C5" w:rsidP="003875C5">
      <w:pPr>
        <w:pStyle w:val="Heading2"/>
        <w:rPr>
          <w:rFonts w:eastAsia="Calibri"/>
        </w:rPr>
      </w:pPr>
      <w:bookmarkStart w:id="9" w:name="_Toc498677645"/>
      <w:r w:rsidRPr="003875C5">
        <w:rPr>
          <w:rFonts w:eastAsia="Calibri"/>
        </w:rPr>
        <w:lastRenderedPageBreak/>
        <w:t>Creating Community</w:t>
      </w:r>
      <w:bookmarkEnd w:id="9"/>
    </w:p>
    <w:p w:rsidR="003875C5" w:rsidRPr="003875C5" w:rsidRDefault="003875C5" w:rsidP="003875C5"/>
    <w:p w:rsidR="003875C5" w:rsidRPr="003875C5" w:rsidRDefault="003875C5" w:rsidP="003875C5">
      <w:pPr>
        <w:pBdr>
          <w:top w:val="single" w:sz="4" w:space="1" w:color="auto"/>
          <w:left w:val="single" w:sz="4" w:space="4" w:color="auto"/>
          <w:bottom w:val="single" w:sz="4" w:space="1" w:color="auto"/>
          <w:right w:val="single" w:sz="4" w:space="4" w:color="auto"/>
        </w:pBdr>
        <w:spacing w:after="200" w:line="276" w:lineRule="auto"/>
        <w:rPr>
          <w:rFonts w:ascii="Calibri" w:eastAsia="Calibri" w:hAnsi="Calibri" w:cs="Times New Roman"/>
          <w:i/>
        </w:rPr>
      </w:pPr>
      <w:r w:rsidRPr="003875C5">
        <w:rPr>
          <w:rFonts w:ascii="Calibri" w:eastAsia="Calibri" w:hAnsi="Calibri" w:cs="Times New Roman"/>
          <w:i/>
        </w:rPr>
        <w:t xml:space="preserve">A woman on the last train home was upset and worried by a very drunk younger woman who was being sick everywhere. Concerned that she was in danger of coming to harm, the woman missed her stop, got the woman into a taxi, got her home and returned her to her parents. The parents were astonished that the woman would put herself out like that. They said, ‘You are my daughter’s Good Samaritan’. </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rPr>
        <w:t xml:space="preserve">In MTAG we’ve done some work which shows that Christians, especially lay people who are out and about every day, are really good at creating community. Christians, indeed people of faith generally, are less likely just to see others as objects, service providers or commodities and to see through to the needs of other people. The thing is though, many of these beginnings of relationship, of </w:t>
      </w:r>
      <w:proofErr w:type="gramStart"/>
      <w:r w:rsidRPr="003875C5">
        <w:rPr>
          <w:rFonts w:ascii="Calibri" w:eastAsia="Calibri" w:hAnsi="Calibri" w:cs="Times New Roman"/>
        </w:rPr>
        <w:t>community  and</w:t>
      </w:r>
      <w:proofErr w:type="gramEnd"/>
      <w:r w:rsidRPr="003875C5">
        <w:rPr>
          <w:rFonts w:ascii="Calibri" w:eastAsia="Calibri" w:hAnsi="Calibri" w:cs="Times New Roman"/>
        </w:rPr>
        <w:t xml:space="preserve"> neighbourliness are fragile and tissue thin; they can also easily be broken or lost. Acts of kindness, goodness and prayer are not always recognised for their ongoing transformational, kingdom-building power. </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noProof/>
          <w:lang w:eastAsia="en-GB"/>
        </w:rPr>
        <w:drawing>
          <wp:inline distT="0" distB="0" distL="0" distR="0" wp14:anchorId="798E7417" wp14:editId="6908931C">
            <wp:extent cx="5731510" cy="3873903"/>
            <wp:effectExtent l="0" t="0" r="2540" b="0"/>
            <wp:docPr id="2" name="Picture 2" descr="C:\Users\Annie\Downloads\3868598455_fa66cc14fa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ie\Downloads\3868598455_fa66cc14fa_z.jpg"/>
                    <pic:cNvPicPr>
                      <a:picLocks noChangeAspect="1" noChangeArrowheads="1"/>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31510" cy="3873903"/>
                    </a:xfrm>
                    <a:prstGeom prst="rect">
                      <a:avLst/>
                    </a:prstGeom>
                    <a:noFill/>
                    <a:ln>
                      <a:noFill/>
                    </a:ln>
                  </pic:spPr>
                </pic:pic>
              </a:graphicData>
            </a:graphic>
          </wp:inline>
        </w:drawing>
      </w:r>
    </w:p>
    <w:p w:rsidR="003875C5" w:rsidRPr="003875C5" w:rsidRDefault="003875C5" w:rsidP="003875C5">
      <w:pPr>
        <w:spacing w:after="200" w:line="276" w:lineRule="auto"/>
        <w:rPr>
          <w:rFonts w:ascii="Calibri" w:eastAsia="Calibri" w:hAnsi="Calibri" w:cs="Times New Roman"/>
          <w:i/>
        </w:rPr>
      </w:pPr>
      <w:r w:rsidRPr="003875C5">
        <w:rPr>
          <w:rFonts w:ascii="Calibri" w:eastAsia="Calibri" w:hAnsi="Calibri" w:cs="Times New Roman"/>
          <w:i/>
        </w:rPr>
        <w:t xml:space="preserve">Photo by Alberto P </w:t>
      </w:r>
      <w:proofErr w:type="spellStart"/>
      <w:r w:rsidRPr="003875C5">
        <w:rPr>
          <w:rFonts w:ascii="Calibri" w:eastAsia="Calibri" w:hAnsi="Calibri" w:cs="Times New Roman"/>
          <w:i/>
        </w:rPr>
        <w:t>Velga</w:t>
      </w:r>
      <w:proofErr w:type="spellEnd"/>
      <w:r w:rsidRPr="003875C5">
        <w:rPr>
          <w:rFonts w:ascii="Calibri" w:eastAsia="Calibri" w:hAnsi="Calibri" w:cs="Times New Roman"/>
          <w:i/>
        </w:rPr>
        <w:t xml:space="preserve"> on Flickr</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rPr>
        <w:t>There’s something about being a part of the Body of Christ, as people who worship, as people of Scripture and sacrament, which equips us to be neighbours to others and creators of new community. Jesus talked about the need to be neighbours, but in today’s society do we need something to address the parents’ astonishment that a Christian would actually ‘go the extra mile’ for a stranger? What do you think is the theological answer to the question, ‘why should we care?’</w:t>
      </w:r>
    </w:p>
    <w:p w:rsidR="003875C5" w:rsidRPr="003875C5" w:rsidRDefault="003875C5" w:rsidP="003875C5">
      <w:pPr>
        <w:spacing w:after="200" w:line="276" w:lineRule="auto"/>
        <w:rPr>
          <w:rFonts w:ascii="Calibri" w:eastAsia="Calibri" w:hAnsi="Calibri" w:cs="Times New Roman"/>
          <w:b/>
        </w:rPr>
      </w:pPr>
    </w:p>
    <w:p w:rsidR="003875C5" w:rsidRDefault="003875C5" w:rsidP="003875C5">
      <w:pPr>
        <w:pStyle w:val="Heading2"/>
        <w:rPr>
          <w:rFonts w:eastAsia="Calibri"/>
        </w:rPr>
      </w:pPr>
      <w:bookmarkStart w:id="10" w:name="_Toc498677646"/>
      <w:r w:rsidRPr="003875C5">
        <w:rPr>
          <w:rFonts w:eastAsia="Calibri"/>
        </w:rPr>
        <w:lastRenderedPageBreak/>
        <w:t>Creating new news</w:t>
      </w:r>
      <w:bookmarkEnd w:id="10"/>
    </w:p>
    <w:p w:rsidR="003875C5" w:rsidRPr="003875C5" w:rsidRDefault="003875C5" w:rsidP="003875C5"/>
    <w:p w:rsidR="003875C5" w:rsidRPr="003875C5" w:rsidRDefault="003875C5" w:rsidP="003875C5">
      <w:pPr>
        <w:pBdr>
          <w:top w:val="single" w:sz="4" w:space="1" w:color="auto"/>
          <w:left w:val="single" w:sz="4" w:space="0" w:color="auto"/>
          <w:bottom w:val="single" w:sz="4" w:space="1" w:color="auto"/>
          <w:right w:val="single" w:sz="4" w:space="4" w:color="auto"/>
        </w:pBdr>
        <w:spacing w:after="200" w:line="276" w:lineRule="auto"/>
        <w:rPr>
          <w:rFonts w:ascii="Calibri" w:eastAsia="Calibri" w:hAnsi="Calibri" w:cs="Times New Roman"/>
          <w:i/>
        </w:rPr>
      </w:pPr>
      <w:r w:rsidRPr="003875C5">
        <w:rPr>
          <w:rFonts w:ascii="Calibri" w:eastAsia="Calibri" w:hAnsi="Calibri" w:cs="Times New Roman"/>
          <w:i/>
        </w:rPr>
        <w:t xml:space="preserve">A man came to a Christian basics course at his local church but after one or two sessions he stopped coming. The teacher phoned him and asked if he was ok. He said that when he was in a discussion group he mentioned that he had been in prison. After that, no one wanted to talk to him or be in group with him, so he couldn’t see the point in carrying on. ‘I learned stuff in prison’ he said ‘some bad things happened, but some good things too. But everyone’s judging me so I’m not coming any more’. </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rPr>
        <w:t xml:space="preserve">We talk about the ‘Good News’, but for some people </w:t>
      </w:r>
      <w:proofErr w:type="gramStart"/>
      <w:r w:rsidRPr="003875C5">
        <w:rPr>
          <w:rFonts w:ascii="Calibri" w:eastAsia="Calibri" w:hAnsi="Calibri" w:cs="Times New Roman"/>
        </w:rPr>
        <w:t>it’s</w:t>
      </w:r>
      <w:proofErr w:type="gramEnd"/>
      <w:r w:rsidRPr="003875C5">
        <w:rPr>
          <w:rFonts w:ascii="Calibri" w:eastAsia="Calibri" w:hAnsi="Calibri" w:cs="Times New Roman"/>
        </w:rPr>
        <w:t xml:space="preserve"> bad news. It’s bad news if becoming a Christian means you have to lose your family and community. </w:t>
      </w:r>
      <w:proofErr w:type="gramStart"/>
      <w:r w:rsidRPr="003875C5">
        <w:rPr>
          <w:rFonts w:ascii="Calibri" w:eastAsia="Calibri" w:hAnsi="Calibri" w:cs="Times New Roman"/>
        </w:rPr>
        <w:t>It’s</w:t>
      </w:r>
      <w:proofErr w:type="gramEnd"/>
      <w:r w:rsidRPr="003875C5">
        <w:rPr>
          <w:rFonts w:ascii="Calibri" w:eastAsia="Calibri" w:hAnsi="Calibri" w:cs="Times New Roman"/>
        </w:rPr>
        <w:t xml:space="preserve"> bad news if, as a Christian, you’re going to be misunderstood, discriminated against, or maligned for what you believe. </w:t>
      </w:r>
      <w:proofErr w:type="gramStart"/>
      <w:r w:rsidRPr="003875C5">
        <w:rPr>
          <w:rFonts w:ascii="Calibri" w:eastAsia="Calibri" w:hAnsi="Calibri" w:cs="Times New Roman"/>
        </w:rPr>
        <w:t>It’s</w:t>
      </w:r>
      <w:proofErr w:type="gramEnd"/>
      <w:r w:rsidRPr="003875C5">
        <w:rPr>
          <w:rFonts w:ascii="Calibri" w:eastAsia="Calibri" w:hAnsi="Calibri" w:cs="Times New Roman"/>
        </w:rPr>
        <w:t xml:space="preserve"> bad news if, as a Christian, you’re not welcomed or cared for by the people you would call brothers and sisters. It’s bad news if you make the effort to go to church but can’t find somewhere that feels like home. </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noProof/>
          <w:lang w:eastAsia="en-GB"/>
        </w:rPr>
        <w:drawing>
          <wp:inline distT="0" distB="0" distL="0" distR="0" wp14:anchorId="090083A6" wp14:editId="73C72F0C">
            <wp:extent cx="5731510" cy="3531282"/>
            <wp:effectExtent l="0" t="0" r="2540" b="0"/>
            <wp:docPr id="3" name="Picture 3" descr="C:\Users\Annie\Downloads\6276688407_12900948a2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ie\Downloads\6276688407_12900948a2_b.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531282"/>
                    </a:xfrm>
                    <a:prstGeom prst="rect">
                      <a:avLst/>
                    </a:prstGeom>
                    <a:noFill/>
                    <a:ln>
                      <a:noFill/>
                    </a:ln>
                  </pic:spPr>
                </pic:pic>
              </a:graphicData>
            </a:graphic>
          </wp:inline>
        </w:drawing>
      </w:r>
    </w:p>
    <w:p w:rsidR="003875C5" w:rsidRPr="003875C5" w:rsidRDefault="003875C5" w:rsidP="003875C5">
      <w:pPr>
        <w:spacing w:after="200" w:line="276" w:lineRule="auto"/>
        <w:rPr>
          <w:rFonts w:ascii="Calibri" w:eastAsia="Calibri" w:hAnsi="Calibri" w:cs="Times New Roman"/>
          <w:i/>
        </w:rPr>
      </w:pPr>
      <w:r w:rsidRPr="003875C5">
        <w:rPr>
          <w:rFonts w:ascii="Calibri" w:eastAsia="Calibri" w:hAnsi="Calibri" w:cs="Times New Roman"/>
          <w:i/>
        </w:rPr>
        <w:t xml:space="preserve">Photo by Jon </w:t>
      </w:r>
      <w:proofErr w:type="spellStart"/>
      <w:r w:rsidRPr="003875C5">
        <w:rPr>
          <w:rFonts w:ascii="Calibri" w:eastAsia="Calibri" w:hAnsi="Calibri" w:cs="Times New Roman"/>
          <w:i/>
        </w:rPr>
        <w:t>S on</w:t>
      </w:r>
      <w:proofErr w:type="spellEnd"/>
      <w:r w:rsidRPr="003875C5">
        <w:rPr>
          <w:rFonts w:ascii="Calibri" w:eastAsia="Calibri" w:hAnsi="Calibri" w:cs="Times New Roman"/>
          <w:i/>
        </w:rPr>
        <w:t xml:space="preserve"> Flickr</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rPr>
        <w:t xml:space="preserve">Lately we’ve spent a lot of time on what might be ‘Good News’ and ‘bad news’ but perhaps we need a theology of evangelism which creates new news. What would that look and sound like? One way for further exploration would be for people to feel that in coming to faith they are invited to be co-creators of the future of the Church, where their stories and experiences, whatever those are, are taken seriously, so that those new Christians can feel they are telling stories of our Church which both attracts and delights others. </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rPr>
        <w:t xml:space="preserve">When Jesus talked to the woman at the well, he broke a lot of rules and social boundaries to give her some new news, </w:t>
      </w:r>
      <w:proofErr w:type="gramStart"/>
      <w:r w:rsidRPr="003875C5">
        <w:rPr>
          <w:rFonts w:ascii="Calibri" w:eastAsia="Calibri" w:hAnsi="Calibri" w:cs="Times New Roman"/>
        </w:rPr>
        <w:t>very</w:t>
      </w:r>
      <w:proofErr w:type="gramEnd"/>
      <w:r w:rsidRPr="003875C5">
        <w:rPr>
          <w:rFonts w:ascii="Calibri" w:eastAsia="Calibri" w:hAnsi="Calibri" w:cs="Times New Roman"/>
        </w:rPr>
        <w:t xml:space="preserve"> unexpected news. She went away, a new evangelist, and told everyone about it. What would it take to help people meet Jesus Christ at the wells of today’s society? </w:t>
      </w:r>
    </w:p>
    <w:p w:rsidR="003875C5" w:rsidRDefault="003875C5" w:rsidP="003875C5">
      <w:pPr>
        <w:pStyle w:val="Heading2"/>
        <w:rPr>
          <w:rFonts w:eastAsia="Calibri"/>
        </w:rPr>
      </w:pPr>
      <w:bookmarkStart w:id="11" w:name="_Toc498677647"/>
      <w:r w:rsidRPr="003875C5">
        <w:rPr>
          <w:rFonts w:eastAsia="Calibri"/>
        </w:rPr>
        <w:lastRenderedPageBreak/>
        <w:t>Honouring Memory</w:t>
      </w:r>
      <w:bookmarkEnd w:id="11"/>
    </w:p>
    <w:p w:rsidR="003875C5" w:rsidRPr="003875C5" w:rsidRDefault="003875C5" w:rsidP="003875C5"/>
    <w:p w:rsidR="003875C5" w:rsidRPr="003875C5" w:rsidRDefault="003875C5" w:rsidP="003875C5">
      <w:pPr>
        <w:pBdr>
          <w:top w:val="single" w:sz="4" w:space="1" w:color="auto"/>
          <w:left w:val="single" w:sz="4" w:space="4" w:color="auto"/>
          <w:bottom w:val="single" w:sz="4" w:space="1" w:color="auto"/>
          <w:right w:val="single" w:sz="4" w:space="4" w:color="auto"/>
        </w:pBdr>
        <w:spacing w:after="200" w:line="276" w:lineRule="auto"/>
        <w:rPr>
          <w:rFonts w:ascii="Calibri" w:eastAsia="Calibri" w:hAnsi="Calibri" w:cs="Times New Roman"/>
          <w:i/>
        </w:rPr>
      </w:pPr>
      <w:r w:rsidRPr="003875C5">
        <w:rPr>
          <w:rFonts w:ascii="Calibri" w:eastAsia="Calibri" w:hAnsi="Calibri" w:cs="Times New Roman"/>
          <w:i/>
        </w:rPr>
        <w:t xml:space="preserve">A person using the Spiritual Journeys site </w:t>
      </w:r>
      <w:hyperlink r:id="rId20" w:history="1">
        <w:r w:rsidRPr="003875C5">
          <w:rPr>
            <w:rFonts w:ascii="Calibri" w:eastAsia="Calibri" w:hAnsi="Calibri" w:cs="Times New Roman"/>
            <w:i/>
            <w:color w:val="0000FF"/>
            <w:u w:val="single"/>
          </w:rPr>
          <w:t>www.spiritualjourneys.org.uk</w:t>
        </w:r>
      </w:hyperlink>
      <w:r w:rsidRPr="003875C5">
        <w:rPr>
          <w:rFonts w:ascii="Calibri" w:eastAsia="Calibri" w:hAnsi="Calibri" w:cs="Times New Roman"/>
          <w:i/>
        </w:rPr>
        <w:t xml:space="preserve"> found a poem there by Malcolm </w:t>
      </w:r>
      <w:proofErr w:type="spellStart"/>
      <w:r w:rsidRPr="003875C5">
        <w:rPr>
          <w:rFonts w:ascii="Calibri" w:eastAsia="Calibri" w:hAnsi="Calibri" w:cs="Times New Roman"/>
          <w:i/>
        </w:rPr>
        <w:t>Guite</w:t>
      </w:r>
      <w:proofErr w:type="spellEnd"/>
      <w:r w:rsidRPr="003875C5">
        <w:rPr>
          <w:rFonts w:ascii="Calibri" w:eastAsia="Calibri" w:hAnsi="Calibri" w:cs="Times New Roman"/>
          <w:i/>
        </w:rPr>
        <w:t xml:space="preserve"> that talked of broken mirror shards still reflecting Jesus. He didn’t understand the poem, but he saw himself in the broken pieces, realised God was still with him and resolved to get help.</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rPr>
        <w:t xml:space="preserve">Do you think evangelism could be not just about a person’s future with God but also about their past? The Samaritan woman at the well told her friends and </w:t>
      </w:r>
      <w:proofErr w:type="gramStart"/>
      <w:r w:rsidRPr="003875C5">
        <w:rPr>
          <w:rFonts w:ascii="Calibri" w:eastAsia="Calibri" w:hAnsi="Calibri" w:cs="Times New Roman"/>
        </w:rPr>
        <w:t>relatives ,‘Come</w:t>
      </w:r>
      <w:proofErr w:type="gramEnd"/>
      <w:r w:rsidRPr="003875C5">
        <w:rPr>
          <w:rFonts w:ascii="Calibri" w:eastAsia="Calibri" w:hAnsi="Calibri" w:cs="Times New Roman"/>
        </w:rPr>
        <w:t xml:space="preserve"> and see a man who told me everything I have ever done!’ She told people how she was thoroughly known by God, that her past was held in God’s mind and that being fully known she was set free to evangelise others. </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noProof/>
          <w:lang w:eastAsia="en-GB"/>
        </w:rPr>
        <w:drawing>
          <wp:inline distT="0" distB="0" distL="0" distR="0" wp14:anchorId="3B64E4F5" wp14:editId="28B05FC0">
            <wp:extent cx="5791200" cy="3905250"/>
            <wp:effectExtent l="0" t="0" r="0" b="0"/>
            <wp:docPr id="4" name="Picture 4" descr="C:\Users\Annie\Downloads\3898825852_a5aac9d41a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nie\Downloads\3898825852_a5aac9d41a_o.jpg"/>
                    <pic:cNvPicPr>
                      <a:picLocks noChangeAspect="1" noChangeArrowheads="1"/>
                    </pic:cNvPicPr>
                  </pic:nvPicPr>
                  <pic:blipFill>
                    <a:blip r:embed="rId21">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91200" cy="3905250"/>
                    </a:xfrm>
                    <a:prstGeom prst="rect">
                      <a:avLst/>
                    </a:prstGeom>
                    <a:noFill/>
                    <a:ln>
                      <a:noFill/>
                    </a:ln>
                  </pic:spPr>
                </pic:pic>
              </a:graphicData>
            </a:graphic>
          </wp:inline>
        </w:drawing>
      </w:r>
    </w:p>
    <w:p w:rsidR="003875C5" w:rsidRPr="003875C5" w:rsidRDefault="003875C5" w:rsidP="003875C5">
      <w:pPr>
        <w:spacing w:after="200" w:line="276" w:lineRule="auto"/>
        <w:rPr>
          <w:rFonts w:ascii="Calibri" w:eastAsia="Calibri" w:hAnsi="Calibri" w:cs="Times New Roman"/>
          <w:i/>
        </w:rPr>
      </w:pPr>
      <w:r w:rsidRPr="003875C5">
        <w:rPr>
          <w:rFonts w:ascii="Calibri" w:eastAsia="Calibri" w:hAnsi="Calibri" w:cs="Times New Roman"/>
          <w:i/>
        </w:rPr>
        <w:t xml:space="preserve">Photo by </w:t>
      </w:r>
      <w:proofErr w:type="spellStart"/>
      <w:r w:rsidRPr="003875C5">
        <w:rPr>
          <w:rFonts w:ascii="Calibri" w:eastAsia="Calibri" w:hAnsi="Calibri" w:cs="Times New Roman"/>
          <w:i/>
        </w:rPr>
        <w:t>essygle</w:t>
      </w:r>
      <w:proofErr w:type="spellEnd"/>
      <w:r w:rsidRPr="003875C5">
        <w:rPr>
          <w:rFonts w:ascii="Calibri" w:eastAsia="Calibri" w:hAnsi="Calibri" w:cs="Times New Roman"/>
          <w:i/>
        </w:rPr>
        <w:t xml:space="preserve"> on Flickr</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rPr>
        <w:t>Perhaps we need a better, more holistic theology of evangelism to see where people’s whole lives, as children, as young people, as adults and as older people, equip us to share our faith more widely and more appropriately, no matter where we have come from or what we have done.</w:t>
      </w:r>
    </w:p>
    <w:p w:rsidR="003875C5" w:rsidRDefault="003875C5" w:rsidP="003875C5">
      <w:pPr>
        <w:spacing w:after="200" w:line="276" w:lineRule="auto"/>
        <w:rPr>
          <w:rFonts w:ascii="Calibri" w:eastAsia="Calibri" w:hAnsi="Calibri" w:cs="Times New Roman"/>
        </w:rPr>
      </w:pPr>
    </w:p>
    <w:p w:rsidR="003875C5" w:rsidRDefault="003875C5" w:rsidP="003875C5">
      <w:pPr>
        <w:spacing w:after="200" w:line="276" w:lineRule="auto"/>
        <w:rPr>
          <w:rFonts w:ascii="Calibri" w:eastAsia="Calibri" w:hAnsi="Calibri" w:cs="Times New Roman"/>
        </w:rPr>
      </w:pPr>
    </w:p>
    <w:p w:rsidR="003875C5" w:rsidRPr="003875C5" w:rsidRDefault="003875C5" w:rsidP="003875C5">
      <w:pPr>
        <w:spacing w:after="200" w:line="276" w:lineRule="auto"/>
        <w:rPr>
          <w:rFonts w:ascii="Calibri" w:eastAsia="Calibri" w:hAnsi="Calibri" w:cs="Times New Roman"/>
        </w:rPr>
      </w:pPr>
    </w:p>
    <w:p w:rsidR="003875C5" w:rsidRDefault="003875C5" w:rsidP="003875C5">
      <w:pPr>
        <w:pStyle w:val="Heading2"/>
        <w:rPr>
          <w:rFonts w:eastAsia="Calibri"/>
        </w:rPr>
      </w:pPr>
      <w:bookmarkStart w:id="12" w:name="_Toc498677648"/>
      <w:r w:rsidRPr="003875C5">
        <w:rPr>
          <w:rFonts w:eastAsia="Calibri"/>
        </w:rPr>
        <w:lastRenderedPageBreak/>
        <w:t>Being the Face of Love</w:t>
      </w:r>
      <w:bookmarkEnd w:id="12"/>
    </w:p>
    <w:p w:rsidR="003875C5" w:rsidRPr="003875C5" w:rsidRDefault="003875C5" w:rsidP="003875C5"/>
    <w:p w:rsidR="003875C5" w:rsidRPr="003875C5" w:rsidRDefault="003875C5" w:rsidP="003875C5">
      <w:pPr>
        <w:pBdr>
          <w:top w:val="single" w:sz="4" w:space="1" w:color="auto"/>
          <w:left w:val="single" w:sz="4" w:space="4" w:color="auto"/>
          <w:bottom w:val="single" w:sz="4" w:space="1" w:color="auto"/>
          <w:right w:val="single" w:sz="4" w:space="4" w:color="auto"/>
        </w:pBdr>
        <w:spacing w:after="200" w:line="276" w:lineRule="auto"/>
        <w:rPr>
          <w:rFonts w:ascii="Calibri" w:eastAsia="Calibri" w:hAnsi="Calibri" w:cs="Times New Roman"/>
          <w:i/>
        </w:rPr>
      </w:pPr>
      <w:r w:rsidRPr="003875C5">
        <w:rPr>
          <w:rFonts w:ascii="Calibri" w:eastAsia="Calibri" w:hAnsi="Calibri" w:cs="Times New Roman"/>
          <w:i/>
        </w:rPr>
        <w:t>When a young motorcyclist was killed, his friends set up a roadside shrine at the spot where it happened. In addition to the candles, cards, toys and flowers, someone brought a bench which people would sit on to remember. One elderly man started to come every day and sit on the bench with a takeaway cup of tea and just talk to the young people who came to mourn. He listened to their stories of loss and bewilderment, their anger, some of which was directed at him: ‘</w:t>
      </w:r>
      <w:proofErr w:type="gramStart"/>
      <w:r w:rsidRPr="003875C5">
        <w:rPr>
          <w:rFonts w:ascii="Calibri" w:eastAsia="Calibri" w:hAnsi="Calibri" w:cs="Times New Roman"/>
          <w:i/>
        </w:rPr>
        <w:t>What</w:t>
      </w:r>
      <w:proofErr w:type="gramEnd"/>
      <w:r w:rsidRPr="003875C5">
        <w:rPr>
          <w:rFonts w:ascii="Calibri" w:eastAsia="Calibri" w:hAnsi="Calibri" w:cs="Times New Roman"/>
          <w:i/>
        </w:rPr>
        <w:t xml:space="preserve"> do You know about it?!’ One day he wasn’t there and some of the young people came to visit the shrine. They immediately demanded to know where he was, because they wanted to tell him about what they’d been doing, show him the poems they’d written about their friend, ask him questions about death and dying. So they had to be told that he was in church –it was Sunday...</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noProof/>
          <w:lang w:eastAsia="en-GB"/>
        </w:rPr>
        <w:drawing>
          <wp:inline distT="0" distB="0" distL="0" distR="0" wp14:anchorId="11560CF0" wp14:editId="2D3B11E7">
            <wp:extent cx="5731510" cy="4299304"/>
            <wp:effectExtent l="0" t="0" r="2540" b="6350"/>
            <wp:docPr id="5" name="Picture 5" descr="C:\Users\Annie\Pictures\2015 Zach\IMG_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nie\Pictures\2015 Zach\IMG_2226.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31510" cy="4299304"/>
                    </a:xfrm>
                    <a:prstGeom prst="rect">
                      <a:avLst/>
                    </a:prstGeom>
                    <a:noFill/>
                    <a:ln>
                      <a:noFill/>
                    </a:ln>
                  </pic:spPr>
                </pic:pic>
              </a:graphicData>
            </a:graphic>
          </wp:inline>
        </w:drawing>
      </w:r>
    </w:p>
    <w:p w:rsidR="003875C5" w:rsidRPr="003875C5" w:rsidRDefault="003875C5" w:rsidP="003875C5">
      <w:pPr>
        <w:spacing w:after="200" w:line="276" w:lineRule="auto"/>
        <w:rPr>
          <w:rFonts w:ascii="Calibri" w:eastAsia="Calibri" w:hAnsi="Calibri" w:cs="Times New Roman"/>
          <w:i/>
        </w:rPr>
      </w:pPr>
      <w:r w:rsidRPr="003875C5">
        <w:rPr>
          <w:rFonts w:ascii="Calibri" w:eastAsia="Calibri" w:hAnsi="Calibri" w:cs="Times New Roman"/>
          <w:i/>
        </w:rPr>
        <w:t>Photo: Anne Richards</w:t>
      </w:r>
    </w:p>
    <w:p w:rsidR="003875C5" w:rsidRPr="003875C5" w:rsidRDefault="003875C5" w:rsidP="003875C5">
      <w:pPr>
        <w:spacing w:after="200" w:line="276" w:lineRule="auto"/>
        <w:rPr>
          <w:rFonts w:ascii="Calibri" w:eastAsia="Calibri" w:hAnsi="Calibri" w:cs="Times New Roman"/>
        </w:rPr>
      </w:pPr>
      <w:r w:rsidRPr="003875C5">
        <w:rPr>
          <w:rFonts w:ascii="Calibri" w:eastAsia="Calibri" w:hAnsi="Calibri" w:cs="Times New Roman"/>
        </w:rPr>
        <w:t>What does it really mean to be the face of God’s Love? What would it take for people really to trust us, to find the hope we carry and be drawn to us because of that faith, hope and love? It’s easy to talk about being God’s love to others, but how does that translate into something that shines out through every moment of our daily lives out in the world? What kinds of social action for example, create the bedrock and the conditions for effective, appropriate evangelism and sharing news of Jesus Christ with others?</w:t>
      </w:r>
    </w:p>
    <w:p w:rsidR="006F562A" w:rsidRPr="006F562A" w:rsidRDefault="006F562A" w:rsidP="001E3164">
      <w:pPr>
        <w:rPr>
          <w:rFonts w:ascii="Source Sans Pro" w:hAnsi="Source Sans Pro"/>
        </w:rPr>
      </w:pPr>
    </w:p>
    <w:sectPr w:rsidR="006F562A" w:rsidRPr="006F562A" w:rsidSect="003875C5">
      <w:pgSz w:w="11900"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EEE" w:rsidRDefault="007C1EEE" w:rsidP="001E3164">
      <w:r>
        <w:separator/>
      </w:r>
    </w:p>
  </w:endnote>
  <w:endnote w:type="continuationSeparator" w:id="0">
    <w:p w:rsidR="007C1EEE" w:rsidRDefault="007C1EEE" w:rsidP="001E3164">
      <w:r>
        <w:continuationSeparator/>
      </w:r>
    </w:p>
  </w:endnote>
  <w:endnote w:type="continuationNotice" w:id="1">
    <w:p w:rsidR="007C1EEE" w:rsidRDefault="007C1EEE" w:rsidP="001E3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w:altName w:val="Corbel"/>
    <w:charset w:val="00"/>
    <w:family w:val="auto"/>
    <w:pitch w:val="variable"/>
    <w:sig w:usb0="00000001"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48F" w:rsidRDefault="0016748F" w:rsidP="001E316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16748F" w:rsidRDefault="0016748F" w:rsidP="001E31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48F" w:rsidRDefault="0016748F" w:rsidP="001E316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06DF5">
      <w:rPr>
        <w:rStyle w:val="PageNumber"/>
        <w:noProof/>
      </w:rPr>
      <w:t>5</w:t>
    </w:r>
    <w:r>
      <w:rPr>
        <w:rStyle w:val="PageNumber"/>
      </w:rPr>
      <w:fldChar w:fldCharType="end"/>
    </w:r>
  </w:p>
  <w:p w:rsidR="0016748F" w:rsidRDefault="0016748F" w:rsidP="001E31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EEE" w:rsidRDefault="007C1EEE" w:rsidP="001E3164">
      <w:r>
        <w:separator/>
      </w:r>
    </w:p>
  </w:footnote>
  <w:footnote w:type="continuationSeparator" w:id="0">
    <w:p w:rsidR="007C1EEE" w:rsidRDefault="007C1EEE" w:rsidP="001E3164">
      <w:r>
        <w:continuationSeparator/>
      </w:r>
    </w:p>
  </w:footnote>
  <w:footnote w:type="continuationNotice" w:id="1">
    <w:p w:rsidR="007C1EEE" w:rsidRDefault="007C1EEE" w:rsidP="001E31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EFA" w:rsidRDefault="00E80EFA" w:rsidP="001E3164">
    <w:pPr>
      <w:pStyle w:val="Header"/>
    </w:pPr>
    <w:r>
      <w:rPr>
        <w:noProof/>
        <w:lang w:eastAsia="en-GB"/>
      </w:rPr>
      <w:drawing>
        <wp:anchor distT="0" distB="0" distL="114300" distR="114300" simplePos="0" relativeHeight="251658240" behindDoc="1" locked="0" layoutInCell="1" allowOverlap="1" wp14:anchorId="757D54FE" wp14:editId="64328B7C">
          <wp:simplePos x="0" y="0"/>
          <wp:positionH relativeFrom="column">
            <wp:posOffset>12281535</wp:posOffset>
          </wp:positionH>
          <wp:positionV relativeFrom="paragraph">
            <wp:posOffset>-117547</wp:posOffset>
          </wp:positionV>
          <wp:extent cx="1857787" cy="68834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igital Communications.jpg"/>
                  <pic:cNvPicPr/>
                </pic:nvPicPr>
                <pic:blipFill rotWithShape="1">
                  <a:blip r:embed="rId1">
                    <a:extLst>
                      <a:ext uri="{28A0092B-C50C-407E-A947-70E740481C1C}">
                        <a14:useLocalDpi xmlns:a14="http://schemas.microsoft.com/office/drawing/2010/main" val="0"/>
                      </a:ext>
                    </a:extLst>
                  </a:blip>
                  <a:srcRect l="8924" t="33527" r="18150" b="28260"/>
                  <a:stretch/>
                </pic:blipFill>
                <pic:spPr bwMode="auto">
                  <a:xfrm>
                    <a:off x="0" y="0"/>
                    <a:ext cx="1857787" cy="688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D10F1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5D0151"/>
    <w:multiLevelType w:val="hybridMultilevel"/>
    <w:tmpl w:val="398030F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63962"/>
    <w:multiLevelType w:val="hybridMultilevel"/>
    <w:tmpl w:val="2C0C1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823DD"/>
    <w:multiLevelType w:val="hybridMultilevel"/>
    <w:tmpl w:val="178A4CC2"/>
    <w:lvl w:ilvl="0" w:tplc="01D47B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346D2B"/>
    <w:multiLevelType w:val="hybridMultilevel"/>
    <w:tmpl w:val="B6D24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638F6"/>
    <w:multiLevelType w:val="hybridMultilevel"/>
    <w:tmpl w:val="84E8391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A683E"/>
    <w:multiLevelType w:val="hybridMultilevel"/>
    <w:tmpl w:val="E30A90C2"/>
    <w:lvl w:ilvl="0" w:tplc="CA74694E">
      <w:start w:val="1"/>
      <w:numFmt w:val="bullet"/>
      <w:lvlText w:val=""/>
      <w:lvlJc w:val="left"/>
      <w:pPr>
        <w:ind w:left="720" w:hanging="360"/>
      </w:pPr>
      <w:rPr>
        <w:rFonts w:ascii="Symbol" w:hAnsi="Symbol" w:hint="default"/>
      </w:rPr>
    </w:lvl>
    <w:lvl w:ilvl="1" w:tplc="73CA9A02">
      <w:start w:val="1"/>
      <w:numFmt w:val="bullet"/>
      <w:lvlText w:val="o"/>
      <w:lvlJc w:val="left"/>
      <w:pPr>
        <w:ind w:left="1440" w:hanging="360"/>
      </w:pPr>
      <w:rPr>
        <w:rFonts w:ascii="Courier New" w:hAnsi="Courier New" w:hint="default"/>
      </w:rPr>
    </w:lvl>
    <w:lvl w:ilvl="2" w:tplc="D6982B8E">
      <w:start w:val="1"/>
      <w:numFmt w:val="bullet"/>
      <w:lvlText w:val=""/>
      <w:lvlJc w:val="left"/>
      <w:pPr>
        <w:ind w:left="2160" w:hanging="360"/>
      </w:pPr>
      <w:rPr>
        <w:rFonts w:ascii="Wingdings" w:hAnsi="Wingdings" w:hint="default"/>
      </w:rPr>
    </w:lvl>
    <w:lvl w:ilvl="3" w:tplc="41B679A2">
      <w:start w:val="1"/>
      <w:numFmt w:val="bullet"/>
      <w:lvlText w:val=""/>
      <w:lvlJc w:val="left"/>
      <w:pPr>
        <w:ind w:left="2880" w:hanging="360"/>
      </w:pPr>
      <w:rPr>
        <w:rFonts w:ascii="Symbol" w:hAnsi="Symbol" w:hint="default"/>
      </w:rPr>
    </w:lvl>
    <w:lvl w:ilvl="4" w:tplc="BAFE2BBA">
      <w:start w:val="1"/>
      <w:numFmt w:val="bullet"/>
      <w:lvlText w:val="o"/>
      <w:lvlJc w:val="left"/>
      <w:pPr>
        <w:ind w:left="3600" w:hanging="360"/>
      </w:pPr>
      <w:rPr>
        <w:rFonts w:ascii="Courier New" w:hAnsi="Courier New" w:hint="default"/>
      </w:rPr>
    </w:lvl>
    <w:lvl w:ilvl="5" w:tplc="0D7A51F8">
      <w:start w:val="1"/>
      <w:numFmt w:val="bullet"/>
      <w:lvlText w:val=""/>
      <w:lvlJc w:val="left"/>
      <w:pPr>
        <w:ind w:left="4320" w:hanging="360"/>
      </w:pPr>
      <w:rPr>
        <w:rFonts w:ascii="Wingdings" w:hAnsi="Wingdings" w:hint="default"/>
      </w:rPr>
    </w:lvl>
    <w:lvl w:ilvl="6" w:tplc="23A4C2BC">
      <w:start w:val="1"/>
      <w:numFmt w:val="bullet"/>
      <w:lvlText w:val=""/>
      <w:lvlJc w:val="left"/>
      <w:pPr>
        <w:ind w:left="5040" w:hanging="360"/>
      </w:pPr>
      <w:rPr>
        <w:rFonts w:ascii="Symbol" w:hAnsi="Symbol" w:hint="default"/>
      </w:rPr>
    </w:lvl>
    <w:lvl w:ilvl="7" w:tplc="3B6C25A4">
      <w:start w:val="1"/>
      <w:numFmt w:val="bullet"/>
      <w:lvlText w:val="o"/>
      <w:lvlJc w:val="left"/>
      <w:pPr>
        <w:ind w:left="5760" w:hanging="360"/>
      </w:pPr>
      <w:rPr>
        <w:rFonts w:ascii="Courier New" w:hAnsi="Courier New" w:hint="default"/>
      </w:rPr>
    </w:lvl>
    <w:lvl w:ilvl="8" w:tplc="6140523A">
      <w:start w:val="1"/>
      <w:numFmt w:val="bullet"/>
      <w:lvlText w:val=""/>
      <w:lvlJc w:val="left"/>
      <w:pPr>
        <w:ind w:left="6480" w:hanging="360"/>
      </w:pPr>
      <w:rPr>
        <w:rFonts w:ascii="Wingdings" w:hAnsi="Wingdings" w:hint="default"/>
      </w:rPr>
    </w:lvl>
  </w:abstractNum>
  <w:abstractNum w:abstractNumId="7" w15:restartNumberingAfterBreak="0">
    <w:nsid w:val="12B84313"/>
    <w:multiLevelType w:val="hybridMultilevel"/>
    <w:tmpl w:val="F672311C"/>
    <w:lvl w:ilvl="0" w:tplc="6A164B0E">
      <w:start w:val="1"/>
      <w:numFmt w:val="bullet"/>
      <w:lvlText w:val=""/>
      <w:lvlJc w:val="left"/>
      <w:pPr>
        <w:ind w:left="720" w:hanging="360"/>
      </w:pPr>
      <w:rPr>
        <w:rFonts w:ascii="Symbol" w:hAnsi="Symbol" w:hint="default"/>
      </w:rPr>
    </w:lvl>
    <w:lvl w:ilvl="1" w:tplc="F1004D26">
      <w:start w:val="1"/>
      <w:numFmt w:val="bullet"/>
      <w:lvlText w:val="o"/>
      <w:lvlJc w:val="left"/>
      <w:pPr>
        <w:ind w:left="1440" w:hanging="360"/>
      </w:pPr>
      <w:rPr>
        <w:rFonts w:ascii="Courier New" w:hAnsi="Courier New" w:hint="default"/>
      </w:rPr>
    </w:lvl>
    <w:lvl w:ilvl="2" w:tplc="238CF394">
      <w:start w:val="1"/>
      <w:numFmt w:val="bullet"/>
      <w:lvlText w:val=""/>
      <w:lvlJc w:val="left"/>
      <w:pPr>
        <w:ind w:left="2160" w:hanging="360"/>
      </w:pPr>
      <w:rPr>
        <w:rFonts w:ascii="Wingdings" w:hAnsi="Wingdings" w:hint="default"/>
      </w:rPr>
    </w:lvl>
    <w:lvl w:ilvl="3" w:tplc="002262C2">
      <w:start w:val="1"/>
      <w:numFmt w:val="bullet"/>
      <w:lvlText w:val=""/>
      <w:lvlJc w:val="left"/>
      <w:pPr>
        <w:ind w:left="2880" w:hanging="360"/>
      </w:pPr>
      <w:rPr>
        <w:rFonts w:ascii="Symbol" w:hAnsi="Symbol" w:hint="default"/>
      </w:rPr>
    </w:lvl>
    <w:lvl w:ilvl="4" w:tplc="271E2996">
      <w:start w:val="1"/>
      <w:numFmt w:val="bullet"/>
      <w:lvlText w:val="o"/>
      <w:lvlJc w:val="left"/>
      <w:pPr>
        <w:ind w:left="3600" w:hanging="360"/>
      </w:pPr>
      <w:rPr>
        <w:rFonts w:ascii="Courier New" w:hAnsi="Courier New" w:hint="default"/>
      </w:rPr>
    </w:lvl>
    <w:lvl w:ilvl="5" w:tplc="A726D1A8">
      <w:start w:val="1"/>
      <w:numFmt w:val="bullet"/>
      <w:lvlText w:val=""/>
      <w:lvlJc w:val="left"/>
      <w:pPr>
        <w:ind w:left="4320" w:hanging="360"/>
      </w:pPr>
      <w:rPr>
        <w:rFonts w:ascii="Wingdings" w:hAnsi="Wingdings" w:hint="default"/>
      </w:rPr>
    </w:lvl>
    <w:lvl w:ilvl="6" w:tplc="B128BA14">
      <w:start w:val="1"/>
      <w:numFmt w:val="bullet"/>
      <w:lvlText w:val=""/>
      <w:lvlJc w:val="left"/>
      <w:pPr>
        <w:ind w:left="5040" w:hanging="360"/>
      </w:pPr>
      <w:rPr>
        <w:rFonts w:ascii="Symbol" w:hAnsi="Symbol" w:hint="default"/>
      </w:rPr>
    </w:lvl>
    <w:lvl w:ilvl="7" w:tplc="2D928322">
      <w:start w:val="1"/>
      <w:numFmt w:val="bullet"/>
      <w:lvlText w:val="o"/>
      <w:lvlJc w:val="left"/>
      <w:pPr>
        <w:ind w:left="5760" w:hanging="360"/>
      </w:pPr>
      <w:rPr>
        <w:rFonts w:ascii="Courier New" w:hAnsi="Courier New" w:hint="default"/>
      </w:rPr>
    </w:lvl>
    <w:lvl w:ilvl="8" w:tplc="12B4EF36">
      <w:start w:val="1"/>
      <w:numFmt w:val="bullet"/>
      <w:lvlText w:val=""/>
      <w:lvlJc w:val="left"/>
      <w:pPr>
        <w:ind w:left="6480" w:hanging="360"/>
      </w:pPr>
      <w:rPr>
        <w:rFonts w:ascii="Wingdings" w:hAnsi="Wingdings" w:hint="default"/>
      </w:rPr>
    </w:lvl>
  </w:abstractNum>
  <w:abstractNum w:abstractNumId="8" w15:restartNumberingAfterBreak="0">
    <w:nsid w:val="14DB5B2D"/>
    <w:multiLevelType w:val="hybridMultilevel"/>
    <w:tmpl w:val="0D0A8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678EA"/>
    <w:multiLevelType w:val="hybridMultilevel"/>
    <w:tmpl w:val="0902C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5C6DAE"/>
    <w:multiLevelType w:val="hybridMultilevel"/>
    <w:tmpl w:val="EC843596"/>
    <w:lvl w:ilvl="0" w:tplc="01D47B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37E2D"/>
    <w:multiLevelType w:val="hybridMultilevel"/>
    <w:tmpl w:val="D32CF164"/>
    <w:lvl w:ilvl="0" w:tplc="4C82A3D6">
      <w:start w:val="1"/>
      <w:numFmt w:val="bullet"/>
      <w:lvlText w:val=""/>
      <w:lvlJc w:val="left"/>
      <w:pPr>
        <w:ind w:left="720" w:hanging="360"/>
      </w:pPr>
      <w:rPr>
        <w:rFonts w:ascii="Symbol" w:hAnsi="Symbol" w:hint="default"/>
      </w:rPr>
    </w:lvl>
    <w:lvl w:ilvl="1" w:tplc="E030127C">
      <w:start w:val="1"/>
      <w:numFmt w:val="bullet"/>
      <w:lvlText w:val="o"/>
      <w:lvlJc w:val="left"/>
      <w:pPr>
        <w:ind w:left="1440" w:hanging="360"/>
      </w:pPr>
      <w:rPr>
        <w:rFonts w:ascii="Courier New" w:hAnsi="Courier New" w:hint="default"/>
      </w:rPr>
    </w:lvl>
    <w:lvl w:ilvl="2" w:tplc="60AC3356">
      <w:start w:val="1"/>
      <w:numFmt w:val="bullet"/>
      <w:lvlText w:val=""/>
      <w:lvlJc w:val="left"/>
      <w:pPr>
        <w:ind w:left="2160" w:hanging="360"/>
      </w:pPr>
      <w:rPr>
        <w:rFonts w:ascii="Wingdings" w:hAnsi="Wingdings" w:hint="default"/>
      </w:rPr>
    </w:lvl>
    <w:lvl w:ilvl="3" w:tplc="CBEE16E2">
      <w:start w:val="1"/>
      <w:numFmt w:val="bullet"/>
      <w:lvlText w:val=""/>
      <w:lvlJc w:val="left"/>
      <w:pPr>
        <w:ind w:left="2880" w:hanging="360"/>
      </w:pPr>
      <w:rPr>
        <w:rFonts w:ascii="Symbol" w:hAnsi="Symbol" w:hint="default"/>
      </w:rPr>
    </w:lvl>
    <w:lvl w:ilvl="4" w:tplc="19F063D6">
      <w:start w:val="1"/>
      <w:numFmt w:val="bullet"/>
      <w:lvlText w:val="o"/>
      <w:lvlJc w:val="left"/>
      <w:pPr>
        <w:ind w:left="3600" w:hanging="360"/>
      </w:pPr>
      <w:rPr>
        <w:rFonts w:ascii="Courier New" w:hAnsi="Courier New" w:hint="default"/>
      </w:rPr>
    </w:lvl>
    <w:lvl w:ilvl="5" w:tplc="A82871F0">
      <w:start w:val="1"/>
      <w:numFmt w:val="bullet"/>
      <w:lvlText w:val=""/>
      <w:lvlJc w:val="left"/>
      <w:pPr>
        <w:ind w:left="4320" w:hanging="360"/>
      </w:pPr>
      <w:rPr>
        <w:rFonts w:ascii="Wingdings" w:hAnsi="Wingdings" w:hint="default"/>
      </w:rPr>
    </w:lvl>
    <w:lvl w:ilvl="6" w:tplc="86C24740">
      <w:start w:val="1"/>
      <w:numFmt w:val="bullet"/>
      <w:lvlText w:val=""/>
      <w:lvlJc w:val="left"/>
      <w:pPr>
        <w:ind w:left="5040" w:hanging="360"/>
      </w:pPr>
      <w:rPr>
        <w:rFonts w:ascii="Symbol" w:hAnsi="Symbol" w:hint="default"/>
      </w:rPr>
    </w:lvl>
    <w:lvl w:ilvl="7" w:tplc="BF2809BA">
      <w:start w:val="1"/>
      <w:numFmt w:val="bullet"/>
      <w:lvlText w:val="o"/>
      <w:lvlJc w:val="left"/>
      <w:pPr>
        <w:ind w:left="5760" w:hanging="360"/>
      </w:pPr>
      <w:rPr>
        <w:rFonts w:ascii="Courier New" w:hAnsi="Courier New" w:hint="default"/>
      </w:rPr>
    </w:lvl>
    <w:lvl w:ilvl="8" w:tplc="8322503E">
      <w:start w:val="1"/>
      <w:numFmt w:val="bullet"/>
      <w:lvlText w:val=""/>
      <w:lvlJc w:val="left"/>
      <w:pPr>
        <w:ind w:left="6480" w:hanging="360"/>
      </w:pPr>
      <w:rPr>
        <w:rFonts w:ascii="Wingdings" w:hAnsi="Wingdings" w:hint="default"/>
      </w:rPr>
    </w:lvl>
  </w:abstractNum>
  <w:abstractNum w:abstractNumId="12" w15:restartNumberingAfterBreak="0">
    <w:nsid w:val="2E7A2F0E"/>
    <w:multiLevelType w:val="hybridMultilevel"/>
    <w:tmpl w:val="C4407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3C44EB"/>
    <w:multiLevelType w:val="hybridMultilevel"/>
    <w:tmpl w:val="0282A81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35516D"/>
    <w:multiLevelType w:val="hybridMultilevel"/>
    <w:tmpl w:val="1A520634"/>
    <w:lvl w:ilvl="0" w:tplc="4BC06172">
      <w:start w:val="1"/>
      <w:numFmt w:val="bullet"/>
      <w:lvlText w:val=""/>
      <w:lvlJc w:val="left"/>
      <w:pPr>
        <w:ind w:left="720" w:hanging="360"/>
      </w:pPr>
      <w:rPr>
        <w:rFonts w:ascii="Symbol" w:hAnsi="Symbol" w:hint="default"/>
      </w:rPr>
    </w:lvl>
    <w:lvl w:ilvl="1" w:tplc="B6FEB9EE">
      <w:start w:val="1"/>
      <w:numFmt w:val="bullet"/>
      <w:lvlText w:val="o"/>
      <w:lvlJc w:val="left"/>
      <w:pPr>
        <w:ind w:left="1440" w:hanging="360"/>
      </w:pPr>
      <w:rPr>
        <w:rFonts w:ascii="Courier New" w:hAnsi="Courier New" w:hint="default"/>
      </w:rPr>
    </w:lvl>
    <w:lvl w:ilvl="2" w:tplc="7E70F508">
      <w:start w:val="1"/>
      <w:numFmt w:val="bullet"/>
      <w:lvlText w:val=""/>
      <w:lvlJc w:val="left"/>
      <w:pPr>
        <w:ind w:left="2160" w:hanging="360"/>
      </w:pPr>
      <w:rPr>
        <w:rFonts w:ascii="Wingdings" w:hAnsi="Wingdings" w:hint="default"/>
      </w:rPr>
    </w:lvl>
    <w:lvl w:ilvl="3" w:tplc="C1928A36">
      <w:start w:val="1"/>
      <w:numFmt w:val="bullet"/>
      <w:lvlText w:val=""/>
      <w:lvlJc w:val="left"/>
      <w:pPr>
        <w:ind w:left="2880" w:hanging="360"/>
      </w:pPr>
      <w:rPr>
        <w:rFonts w:ascii="Symbol" w:hAnsi="Symbol" w:hint="default"/>
      </w:rPr>
    </w:lvl>
    <w:lvl w:ilvl="4" w:tplc="B0AC2EA8">
      <w:start w:val="1"/>
      <w:numFmt w:val="bullet"/>
      <w:lvlText w:val="o"/>
      <w:lvlJc w:val="left"/>
      <w:pPr>
        <w:ind w:left="3600" w:hanging="360"/>
      </w:pPr>
      <w:rPr>
        <w:rFonts w:ascii="Courier New" w:hAnsi="Courier New" w:hint="default"/>
      </w:rPr>
    </w:lvl>
    <w:lvl w:ilvl="5" w:tplc="5888EB1E">
      <w:start w:val="1"/>
      <w:numFmt w:val="bullet"/>
      <w:lvlText w:val=""/>
      <w:lvlJc w:val="left"/>
      <w:pPr>
        <w:ind w:left="4320" w:hanging="360"/>
      </w:pPr>
      <w:rPr>
        <w:rFonts w:ascii="Wingdings" w:hAnsi="Wingdings" w:hint="default"/>
      </w:rPr>
    </w:lvl>
    <w:lvl w:ilvl="6" w:tplc="8528AF88">
      <w:start w:val="1"/>
      <w:numFmt w:val="bullet"/>
      <w:lvlText w:val=""/>
      <w:lvlJc w:val="left"/>
      <w:pPr>
        <w:ind w:left="5040" w:hanging="360"/>
      </w:pPr>
      <w:rPr>
        <w:rFonts w:ascii="Symbol" w:hAnsi="Symbol" w:hint="default"/>
      </w:rPr>
    </w:lvl>
    <w:lvl w:ilvl="7" w:tplc="9C04F230">
      <w:start w:val="1"/>
      <w:numFmt w:val="bullet"/>
      <w:lvlText w:val="o"/>
      <w:lvlJc w:val="left"/>
      <w:pPr>
        <w:ind w:left="5760" w:hanging="360"/>
      </w:pPr>
      <w:rPr>
        <w:rFonts w:ascii="Courier New" w:hAnsi="Courier New" w:hint="default"/>
      </w:rPr>
    </w:lvl>
    <w:lvl w:ilvl="8" w:tplc="CAFCC66E">
      <w:start w:val="1"/>
      <w:numFmt w:val="bullet"/>
      <w:lvlText w:val=""/>
      <w:lvlJc w:val="left"/>
      <w:pPr>
        <w:ind w:left="6480" w:hanging="360"/>
      </w:pPr>
      <w:rPr>
        <w:rFonts w:ascii="Wingdings" w:hAnsi="Wingdings" w:hint="default"/>
      </w:rPr>
    </w:lvl>
  </w:abstractNum>
  <w:abstractNum w:abstractNumId="15" w15:restartNumberingAfterBreak="0">
    <w:nsid w:val="33213D15"/>
    <w:multiLevelType w:val="hybridMultilevel"/>
    <w:tmpl w:val="403E0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44D1E"/>
    <w:multiLevelType w:val="hybridMultilevel"/>
    <w:tmpl w:val="6178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5A4B46"/>
    <w:multiLevelType w:val="hybridMultilevel"/>
    <w:tmpl w:val="265AA56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313E2C"/>
    <w:multiLevelType w:val="hybridMultilevel"/>
    <w:tmpl w:val="CAA267C2"/>
    <w:lvl w:ilvl="0" w:tplc="EF369CCA">
      <w:start w:val="1"/>
      <w:numFmt w:val="bullet"/>
      <w:lvlText w:val=""/>
      <w:lvlJc w:val="left"/>
      <w:pPr>
        <w:ind w:left="720" w:hanging="360"/>
      </w:pPr>
      <w:rPr>
        <w:rFonts w:ascii="Symbol" w:hAnsi="Symbol" w:hint="default"/>
      </w:rPr>
    </w:lvl>
    <w:lvl w:ilvl="1" w:tplc="8196DE7E">
      <w:start w:val="1"/>
      <w:numFmt w:val="bullet"/>
      <w:lvlText w:val="o"/>
      <w:lvlJc w:val="left"/>
      <w:pPr>
        <w:ind w:left="1440" w:hanging="360"/>
      </w:pPr>
      <w:rPr>
        <w:rFonts w:ascii="Courier New" w:hAnsi="Courier New" w:hint="default"/>
      </w:rPr>
    </w:lvl>
    <w:lvl w:ilvl="2" w:tplc="286E6CA4">
      <w:start w:val="1"/>
      <w:numFmt w:val="bullet"/>
      <w:lvlText w:val=""/>
      <w:lvlJc w:val="left"/>
      <w:pPr>
        <w:ind w:left="2160" w:hanging="360"/>
      </w:pPr>
      <w:rPr>
        <w:rFonts w:ascii="Wingdings" w:hAnsi="Wingdings" w:hint="default"/>
      </w:rPr>
    </w:lvl>
    <w:lvl w:ilvl="3" w:tplc="48D2109A">
      <w:start w:val="1"/>
      <w:numFmt w:val="bullet"/>
      <w:lvlText w:val=""/>
      <w:lvlJc w:val="left"/>
      <w:pPr>
        <w:ind w:left="2880" w:hanging="360"/>
      </w:pPr>
      <w:rPr>
        <w:rFonts w:ascii="Symbol" w:hAnsi="Symbol" w:hint="default"/>
      </w:rPr>
    </w:lvl>
    <w:lvl w:ilvl="4" w:tplc="3E74637E">
      <w:start w:val="1"/>
      <w:numFmt w:val="bullet"/>
      <w:lvlText w:val="o"/>
      <w:lvlJc w:val="left"/>
      <w:pPr>
        <w:ind w:left="3600" w:hanging="360"/>
      </w:pPr>
      <w:rPr>
        <w:rFonts w:ascii="Courier New" w:hAnsi="Courier New" w:hint="default"/>
      </w:rPr>
    </w:lvl>
    <w:lvl w:ilvl="5" w:tplc="5ECC2ED6">
      <w:start w:val="1"/>
      <w:numFmt w:val="bullet"/>
      <w:lvlText w:val=""/>
      <w:lvlJc w:val="left"/>
      <w:pPr>
        <w:ind w:left="4320" w:hanging="360"/>
      </w:pPr>
      <w:rPr>
        <w:rFonts w:ascii="Wingdings" w:hAnsi="Wingdings" w:hint="default"/>
      </w:rPr>
    </w:lvl>
    <w:lvl w:ilvl="6" w:tplc="5260C502">
      <w:start w:val="1"/>
      <w:numFmt w:val="bullet"/>
      <w:lvlText w:val=""/>
      <w:lvlJc w:val="left"/>
      <w:pPr>
        <w:ind w:left="5040" w:hanging="360"/>
      </w:pPr>
      <w:rPr>
        <w:rFonts w:ascii="Symbol" w:hAnsi="Symbol" w:hint="default"/>
      </w:rPr>
    </w:lvl>
    <w:lvl w:ilvl="7" w:tplc="9B164688">
      <w:start w:val="1"/>
      <w:numFmt w:val="bullet"/>
      <w:lvlText w:val="o"/>
      <w:lvlJc w:val="left"/>
      <w:pPr>
        <w:ind w:left="5760" w:hanging="360"/>
      </w:pPr>
      <w:rPr>
        <w:rFonts w:ascii="Courier New" w:hAnsi="Courier New" w:hint="default"/>
      </w:rPr>
    </w:lvl>
    <w:lvl w:ilvl="8" w:tplc="60BA3AA8">
      <w:start w:val="1"/>
      <w:numFmt w:val="bullet"/>
      <w:lvlText w:val=""/>
      <w:lvlJc w:val="left"/>
      <w:pPr>
        <w:ind w:left="6480" w:hanging="360"/>
      </w:pPr>
      <w:rPr>
        <w:rFonts w:ascii="Wingdings" w:hAnsi="Wingdings" w:hint="default"/>
      </w:rPr>
    </w:lvl>
  </w:abstractNum>
  <w:abstractNum w:abstractNumId="19" w15:restartNumberingAfterBreak="0">
    <w:nsid w:val="3AAA3B0C"/>
    <w:multiLevelType w:val="hybridMultilevel"/>
    <w:tmpl w:val="1B1C5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F04AD6"/>
    <w:multiLevelType w:val="hybridMultilevel"/>
    <w:tmpl w:val="B538D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68031A"/>
    <w:multiLevelType w:val="hybridMultilevel"/>
    <w:tmpl w:val="3280D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3C5261"/>
    <w:multiLevelType w:val="hybridMultilevel"/>
    <w:tmpl w:val="49F253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53298C"/>
    <w:multiLevelType w:val="hybridMultilevel"/>
    <w:tmpl w:val="84E8391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FE1731"/>
    <w:multiLevelType w:val="hybridMultilevel"/>
    <w:tmpl w:val="E91C7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D77F79"/>
    <w:multiLevelType w:val="hybridMultilevel"/>
    <w:tmpl w:val="4B2E774A"/>
    <w:lvl w:ilvl="0" w:tplc="0809000F">
      <w:start w:val="1"/>
      <w:numFmt w:val="decimal"/>
      <w:lvlText w:val="%1."/>
      <w:lvlJc w:val="left"/>
      <w:pPr>
        <w:ind w:left="360" w:hanging="360"/>
      </w:pPr>
      <w:rPr>
        <w:rFonts w:hint="default"/>
      </w:rPr>
    </w:lvl>
    <w:lvl w:ilvl="1" w:tplc="01D47B26">
      <w:start w:val="1"/>
      <w:numFmt w:val="bullet"/>
      <w:lvlText w:val=""/>
      <w:lvlJc w:val="left"/>
      <w:pPr>
        <w:ind w:left="1080" w:hanging="360"/>
      </w:pPr>
      <w:rPr>
        <w:rFonts w:ascii="Symbol" w:hAnsi="Symbol" w:hint="default"/>
      </w:rPr>
    </w:lvl>
    <w:lvl w:ilvl="2" w:tplc="8CDE95CA">
      <w:start w:val="1"/>
      <w:numFmt w:val="bullet"/>
      <w:lvlText w:val=""/>
      <w:lvlJc w:val="left"/>
      <w:pPr>
        <w:ind w:left="1800" w:hanging="360"/>
      </w:pPr>
      <w:rPr>
        <w:rFonts w:ascii="Wingdings" w:hAnsi="Wingdings" w:hint="default"/>
      </w:rPr>
    </w:lvl>
    <w:lvl w:ilvl="3" w:tplc="10AE61A2">
      <w:start w:val="1"/>
      <w:numFmt w:val="bullet"/>
      <w:lvlText w:val=""/>
      <w:lvlJc w:val="left"/>
      <w:pPr>
        <w:ind w:left="2520" w:hanging="360"/>
      </w:pPr>
      <w:rPr>
        <w:rFonts w:ascii="Symbol" w:hAnsi="Symbol" w:hint="default"/>
      </w:rPr>
    </w:lvl>
    <w:lvl w:ilvl="4" w:tplc="FDA8AFF2">
      <w:start w:val="1"/>
      <w:numFmt w:val="bullet"/>
      <w:lvlText w:val="o"/>
      <w:lvlJc w:val="left"/>
      <w:pPr>
        <w:ind w:left="3240" w:hanging="360"/>
      </w:pPr>
      <w:rPr>
        <w:rFonts w:ascii="Courier New" w:hAnsi="Courier New" w:hint="default"/>
      </w:rPr>
    </w:lvl>
    <w:lvl w:ilvl="5" w:tplc="6E38BF42">
      <w:start w:val="1"/>
      <w:numFmt w:val="bullet"/>
      <w:lvlText w:val=""/>
      <w:lvlJc w:val="left"/>
      <w:pPr>
        <w:ind w:left="3960" w:hanging="360"/>
      </w:pPr>
      <w:rPr>
        <w:rFonts w:ascii="Wingdings" w:hAnsi="Wingdings" w:hint="default"/>
      </w:rPr>
    </w:lvl>
    <w:lvl w:ilvl="6" w:tplc="017E7C2C">
      <w:start w:val="1"/>
      <w:numFmt w:val="bullet"/>
      <w:lvlText w:val=""/>
      <w:lvlJc w:val="left"/>
      <w:pPr>
        <w:ind w:left="4680" w:hanging="360"/>
      </w:pPr>
      <w:rPr>
        <w:rFonts w:ascii="Symbol" w:hAnsi="Symbol" w:hint="default"/>
      </w:rPr>
    </w:lvl>
    <w:lvl w:ilvl="7" w:tplc="3E20BA2E">
      <w:start w:val="1"/>
      <w:numFmt w:val="bullet"/>
      <w:lvlText w:val="o"/>
      <w:lvlJc w:val="left"/>
      <w:pPr>
        <w:ind w:left="5400" w:hanging="360"/>
      </w:pPr>
      <w:rPr>
        <w:rFonts w:ascii="Courier New" w:hAnsi="Courier New" w:hint="default"/>
      </w:rPr>
    </w:lvl>
    <w:lvl w:ilvl="8" w:tplc="2B98B208">
      <w:start w:val="1"/>
      <w:numFmt w:val="bullet"/>
      <w:lvlText w:val=""/>
      <w:lvlJc w:val="left"/>
      <w:pPr>
        <w:ind w:left="6120" w:hanging="360"/>
      </w:pPr>
      <w:rPr>
        <w:rFonts w:ascii="Wingdings" w:hAnsi="Wingdings" w:hint="default"/>
      </w:rPr>
    </w:lvl>
  </w:abstractNum>
  <w:abstractNum w:abstractNumId="26" w15:restartNumberingAfterBreak="0">
    <w:nsid w:val="4E572235"/>
    <w:multiLevelType w:val="hybridMultilevel"/>
    <w:tmpl w:val="1E423430"/>
    <w:lvl w:ilvl="0" w:tplc="01D47B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A029B2"/>
    <w:multiLevelType w:val="hybridMultilevel"/>
    <w:tmpl w:val="467A36E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6C47A6"/>
    <w:multiLevelType w:val="hybridMultilevel"/>
    <w:tmpl w:val="E4A8A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A4223B"/>
    <w:multiLevelType w:val="hybridMultilevel"/>
    <w:tmpl w:val="C782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D5479A"/>
    <w:multiLevelType w:val="hybridMultilevel"/>
    <w:tmpl w:val="138C43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A22009E"/>
    <w:multiLevelType w:val="hybridMultilevel"/>
    <w:tmpl w:val="9BF0C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13346E"/>
    <w:multiLevelType w:val="hybridMultilevel"/>
    <w:tmpl w:val="397813E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AC71A9"/>
    <w:multiLevelType w:val="hybridMultilevel"/>
    <w:tmpl w:val="4B460C3A"/>
    <w:lvl w:ilvl="0" w:tplc="5AEEBB34">
      <w:start w:val="1"/>
      <w:numFmt w:val="bullet"/>
      <w:lvlText w:val=""/>
      <w:lvlJc w:val="left"/>
      <w:pPr>
        <w:ind w:left="720" w:hanging="360"/>
      </w:pPr>
      <w:rPr>
        <w:rFonts w:ascii="Symbol" w:hAnsi="Symbol" w:hint="default"/>
      </w:rPr>
    </w:lvl>
    <w:lvl w:ilvl="1" w:tplc="2F0AF438">
      <w:start w:val="1"/>
      <w:numFmt w:val="bullet"/>
      <w:lvlText w:val="o"/>
      <w:lvlJc w:val="left"/>
      <w:pPr>
        <w:ind w:left="1440" w:hanging="360"/>
      </w:pPr>
      <w:rPr>
        <w:rFonts w:ascii="Courier New" w:hAnsi="Courier New" w:hint="default"/>
      </w:rPr>
    </w:lvl>
    <w:lvl w:ilvl="2" w:tplc="AFC80898">
      <w:start w:val="1"/>
      <w:numFmt w:val="bullet"/>
      <w:lvlText w:val=""/>
      <w:lvlJc w:val="left"/>
      <w:pPr>
        <w:ind w:left="2160" w:hanging="360"/>
      </w:pPr>
      <w:rPr>
        <w:rFonts w:ascii="Wingdings" w:hAnsi="Wingdings" w:hint="default"/>
      </w:rPr>
    </w:lvl>
    <w:lvl w:ilvl="3" w:tplc="027E13A0">
      <w:start w:val="1"/>
      <w:numFmt w:val="bullet"/>
      <w:lvlText w:val=""/>
      <w:lvlJc w:val="left"/>
      <w:pPr>
        <w:ind w:left="2880" w:hanging="360"/>
      </w:pPr>
      <w:rPr>
        <w:rFonts w:ascii="Symbol" w:hAnsi="Symbol" w:hint="default"/>
      </w:rPr>
    </w:lvl>
    <w:lvl w:ilvl="4" w:tplc="3552D0F0">
      <w:start w:val="1"/>
      <w:numFmt w:val="bullet"/>
      <w:lvlText w:val="o"/>
      <w:lvlJc w:val="left"/>
      <w:pPr>
        <w:ind w:left="3600" w:hanging="360"/>
      </w:pPr>
      <w:rPr>
        <w:rFonts w:ascii="Courier New" w:hAnsi="Courier New" w:hint="default"/>
      </w:rPr>
    </w:lvl>
    <w:lvl w:ilvl="5" w:tplc="3AEE37F6">
      <w:start w:val="1"/>
      <w:numFmt w:val="bullet"/>
      <w:lvlText w:val=""/>
      <w:lvlJc w:val="left"/>
      <w:pPr>
        <w:ind w:left="4320" w:hanging="360"/>
      </w:pPr>
      <w:rPr>
        <w:rFonts w:ascii="Wingdings" w:hAnsi="Wingdings" w:hint="default"/>
      </w:rPr>
    </w:lvl>
    <w:lvl w:ilvl="6" w:tplc="24227468">
      <w:start w:val="1"/>
      <w:numFmt w:val="bullet"/>
      <w:lvlText w:val=""/>
      <w:lvlJc w:val="left"/>
      <w:pPr>
        <w:ind w:left="5040" w:hanging="360"/>
      </w:pPr>
      <w:rPr>
        <w:rFonts w:ascii="Symbol" w:hAnsi="Symbol" w:hint="default"/>
      </w:rPr>
    </w:lvl>
    <w:lvl w:ilvl="7" w:tplc="519C4CD2">
      <w:start w:val="1"/>
      <w:numFmt w:val="bullet"/>
      <w:lvlText w:val="o"/>
      <w:lvlJc w:val="left"/>
      <w:pPr>
        <w:ind w:left="5760" w:hanging="360"/>
      </w:pPr>
      <w:rPr>
        <w:rFonts w:ascii="Courier New" w:hAnsi="Courier New" w:hint="default"/>
      </w:rPr>
    </w:lvl>
    <w:lvl w:ilvl="8" w:tplc="704CAFA6">
      <w:start w:val="1"/>
      <w:numFmt w:val="bullet"/>
      <w:lvlText w:val=""/>
      <w:lvlJc w:val="left"/>
      <w:pPr>
        <w:ind w:left="6480" w:hanging="360"/>
      </w:pPr>
      <w:rPr>
        <w:rFonts w:ascii="Wingdings" w:hAnsi="Wingdings" w:hint="default"/>
      </w:rPr>
    </w:lvl>
  </w:abstractNum>
  <w:abstractNum w:abstractNumId="34" w15:restartNumberingAfterBreak="0">
    <w:nsid w:val="5CAE4095"/>
    <w:multiLevelType w:val="hybridMultilevel"/>
    <w:tmpl w:val="69F20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41590B"/>
    <w:multiLevelType w:val="hybridMultilevel"/>
    <w:tmpl w:val="96A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660A8D"/>
    <w:multiLevelType w:val="hybridMultilevel"/>
    <w:tmpl w:val="CFB61822"/>
    <w:lvl w:ilvl="0" w:tplc="01D47B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BE0661"/>
    <w:multiLevelType w:val="hybridMultilevel"/>
    <w:tmpl w:val="E2E4D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584B18"/>
    <w:multiLevelType w:val="hybridMultilevel"/>
    <w:tmpl w:val="0D12B484"/>
    <w:lvl w:ilvl="0" w:tplc="0809000F">
      <w:start w:val="1"/>
      <w:numFmt w:val="decimal"/>
      <w:lvlText w:val="%1."/>
      <w:lvlJc w:val="left"/>
      <w:pPr>
        <w:ind w:left="360" w:hanging="360"/>
      </w:pPr>
      <w:rPr>
        <w:rFonts w:hint="default"/>
      </w:rPr>
    </w:lvl>
    <w:lvl w:ilvl="1" w:tplc="01D47B26">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A85A51"/>
    <w:multiLevelType w:val="hybridMultilevel"/>
    <w:tmpl w:val="BECAE7B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0954FC"/>
    <w:multiLevelType w:val="hybridMultilevel"/>
    <w:tmpl w:val="FD647DCA"/>
    <w:lvl w:ilvl="0" w:tplc="496E6BBA">
      <w:start w:val="1"/>
      <w:numFmt w:val="bullet"/>
      <w:lvlText w:val=""/>
      <w:lvlJc w:val="left"/>
      <w:pPr>
        <w:ind w:left="720" w:hanging="360"/>
      </w:pPr>
      <w:rPr>
        <w:rFonts w:ascii="Symbol" w:hAnsi="Symbol" w:hint="default"/>
      </w:rPr>
    </w:lvl>
    <w:lvl w:ilvl="1" w:tplc="5BAC30E6">
      <w:start w:val="1"/>
      <w:numFmt w:val="bullet"/>
      <w:lvlText w:val="o"/>
      <w:lvlJc w:val="left"/>
      <w:pPr>
        <w:ind w:left="1440" w:hanging="360"/>
      </w:pPr>
      <w:rPr>
        <w:rFonts w:ascii="Courier New" w:hAnsi="Courier New" w:hint="default"/>
      </w:rPr>
    </w:lvl>
    <w:lvl w:ilvl="2" w:tplc="441C30EC">
      <w:start w:val="1"/>
      <w:numFmt w:val="bullet"/>
      <w:lvlText w:val=""/>
      <w:lvlJc w:val="left"/>
      <w:pPr>
        <w:ind w:left="2160" w:hanging="360"/>
      </w:pPr>
      <w:rPr>
        <w:rFonts w:ascii="Wingdings" w:hAnsi="Wingdings" w:hint="default"/>
      </w:rPr>
    </w:lvl>
    <w:lvl w:ilvl="3" w:tplc="41282266">
      <w:start w:val="1"/>
      <w:numFmt w:val="bullet"/>
      <w:lvlText w:val=""/>
      <w:lvlJc w:val="left"/>
      <w:pPr>
        <w:ind w:left="2880" w:hanging="360"/>
      </w:pPr>
      <w:rPr>
        <w:rFonts w:ascii="Symbol" w:hAnsi="Symbol" w:hint="default"/>
      </w:rPr>
    </w:lvl>
    <w:lvl w:ilvl="4" w:tplc="E92A892C">
      <w:start w:val="1"/>
      <w:numFmt w:val="bullet"/>
      <w:lvlText w:val="o"/>
      <w:lvlJc w:val="left"/>
      <w:pPr>
        <w:ind w:left="3600" w:hanging="360"/>
      </w:pPr>
      <w:rPr>
        <w:rFonts w:ascii="Courier New" w:hAnsi="Courier New" w:hint="default"/>
      </w:rPr>
    </w:lvl>
    <w:lvl w:ilvl="5" w:tplc="F8C64B82">
      <w:start w:val="1"/>
      <w:numFmt w:val="bullet"/>
      <w:lvlText w:val=""/>
      <w:lvlJc w:val="left"/>
      <w:pPr>
        <w:ind w:left="4320" w:hanging="360"/>
      </w:pPr>
      <w:rPr>
        <w:rFonts w:ascii="Wingdings" w:hAnsi="Wingdings" w:hint="default"/>
      </w:rPr>
    </w:lvl>
    <w:lvl w:ilvl="6" w:tplc="4E4C26E6">
      <w:start w:val="1"/>
      <w:numFmt w:val="bullet"/>
      <w:lvlText w:val=""/>
      <w:lvlJc w:val="left"/>
      <w:pPr>
        <w:ind w:left="5040" w:hanging="360"/>
      </w:pPr>
      <w:rPr>
        <w:rFonts w:ascii="Symbol" w:hAnsi="Symbol" w:hint="default"/>
      </w:rPr>
    </w:lvl>
    <w:lvl w:ilvl="7" w:tplc="A9A829B8">
      <w:start w:val="1"/>
      <w:numFmt w:val="bullet"/>
      <w:lvlText w:val="o"/>
      <w:lvlJc w:val="left"/>
      <w:pPr>
        <w:ind w:left="5760" w:hanging="360"/>
      </w:pPr>
      <w:rPr>
        <w:rFonts w:ascii="Courier New" w:hAnsi="Courier New" w:hint="default"/>
      </w:rPr>
    </w:lvl>
    <w:lvl w:ilvl="8" w:tplc="FB3496F8">
      <w:start w:val="1"/>
      <w:numFmt w:val="bullet"/>
      <w:lvlText w:val=""/>
      <w:lvlJc w:val="left"/>
      <w:pPr>
        <w:ind w:left="6480" w:hanging="360"/>
      </w:pPr>
      <w:rPr>
        <w:rFonts w:ascii="Wingdings" w:hAnsi="Wingdings" w:hint="default"/>
      </w:rPr>
    </w:lvl>
  </w:abstractNum>
  <w:abstractNum w:abstractNumId="41" w15:restartNumberingAfterBreak="0">
    <w:nsid w:val="6C246E19"/>
    <w:multiLevelType w:val="hybridMultilevel"/>
    <w:tmpl w:val="F46C8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204289"/>
    <w:multiLevelType w:val="hybridMultilevel"/>
    <w:tmpl w:val="703AF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A02059"/>
    <w:multiLevelType w:val="hybridMultilevel"/>
    <w:tmpl w:val="3B466F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E25BDB"/>
    <w:multiLevelType w:val="hybridMultilevel"/>
    <w:tmpl w:val="72F47696"/>
    <w:lvl w:ilvl="0" w:tplc="01D47B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94701D"/>
    <w:multiLevelType w:val="hybridMultilevel"/>
    <w:tmpl w:val="CB70F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32F1F6D"/>
    <w:multiLevelType w:val="hybridMultilevel"/>
    <w:tmpl w:val="9DF2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6233D3"/>
    <w:multiLevelType w:val="hybridMultilevel"/>
    <w:tmpl w:val="3628F69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9301B2"/>
    <w:multiLevelType w:val="hybridMultilevel"/>
    <w:tmpl w:val="7A70852A"/>
    <w:lvl w:ilvl="0" w:tplc="337A5788">
      <w:start w:val="1"/>
      <w:numFmt w:val="bullet"/>
      <w:lvlText w:val=""/>
      <w:lvlJc w:val="left"/>
      <w:pPr>
        <w:ind w:left="720" w:hanging="360"/>
      </w:pPr>
      <w:rPr>
        <w:rFonts w:ascii="Symbol" w:hAnsi="Symbol" w:hint="default"/>
      </w:rPr>
    </w:lvl>
    <w:lvl w:ilvl="1" w:tplc="95B2373A">
      <w:start w:val="1"/>
      <w:numFmt w:val="bullet"/>
      <w:lvlText w:val="o"/>
      <w:lvlJc w:val="left"/>
      <w:pPr>
        <w:ind w:left="1440" w:hanging="360"/>
      </w:pPr>
      <w:rPr>
        <w:rFonts w:ascii="Courier New" w:hAnsi="Courier New" w:hint="default"/>
      </w:rPr>
    </w:lvl>
    <w:lvl w:ilvl="2" w:tplc="FC887ADC">
      <w:start w:val="1"/>
      <w:numFmt w:val="bullet"/>
      <w:lvlText w:val=""/>
      <w:lvlJc w:val="left"/>
      <w:pPr>
        <w:ind w:left="2160" w:hanging="360"/>
      </w:pPr>
      <w:rPr>
        <w:rFonts w:ascii="Wingdings" w:hAnsi="Wingdings" w:hint="default"/>
      </w:rPr>
    </w:lvl>
    <w:lvl w:ilvl="3" w:tplc="CDDACE08">
      <w:start w:val="1"/>
      <w:numFmt w:val="bullet"/>
      <w:lvlText w:val=""/>
      <w:lvlJc w:val="left"/>
      <w:pPr>
        <w:ind w:left="2880" w:hanging="360"/>
      </w:pPr>
      <w:rPr>
        <w:rFonts w:ascii="Symbol" w:hAnsi="Symbol" w:hint="default"/>
      </w:rPr>
    </w:lvl>
    <w:lvl w:ilvl="4" w:tplc="96C455F8">
      <w:start w:val="1"/>
      <w:numFmt w:val="bullet"/>
      <w:lvlText w:val="o"/>
      <w:lvlJc w:val="left"/>
      <w:pPr>
        <w:ind w:left="3600" w:hanging="360"/>
      </w:pPr>
      <w:rPr>
        <w:rFonts w:ascii="Courier New" w:hAnsi="Courier New" w:hint="default"/>
      </w:rPr>
    </w:lvl>
    <w:lvl w:ilvl="5" w:tplc="A1AE31A8">
      <w:start w:val="1"/>
      <w:numFmt w:val="bullet"/>
      <w:lvlText w:val=""/>
      <w:lvlJc w:val="left"/>
      <w:pPr>
        <w:ind w:left="4320" w:hanging="360"/>
      </w:pPr>
      <w:rPr>
        <w:rFonts w:ascii="Wingdings" w:hAnsi="Wingdings" w:hint="default"/>
      </w:rPr>
    </w:lvl>
    <w:lvl w:ilvl="6" w:tplc="88CECED2">
      <w:start w:val="1"/>
      <w:numFmt w:val="bullet"/>
      <w:lvlText w:val=""/>
      <w:lvlJc w:val="left"/>
      <w:pPr>
        <w:ind w:left="5040" w:hanging="360"/>
      </w:pPr>
      <w:rPr>
        <w:rFonts w:ascii="Symbol" w:hAnsi="Symbol" w:hint="default"/>
      </w:rPr>
    </w:lvl>
    <w:lvl w:ilvl="7" w:tplc="F57648BA">
      <w:start w:val="1"/>
      <w:numFmt w:val="bullet"/>
      <w:lvlText w:val="o"/>
      <w:lvlJc w:val="left"/>
      <w:pPr>
        <w:ind w:left="5760" w:hanging="360"/>
      </w:pPr>
      <w:rPr>
        <w:rFonts w:ascii="Courier New" w:hAnsi="Courier New" w:hint="default"/>
      </w:rPr>
    </w:lvl>
    <w:lvl w:ilvl="8" w:tplc="68B667C4">
      <w:start w:val="1"/>
      <w:numFmt w:val="bullet"/>
      <w:lvlText w:val=""/>
      <w:lvlJc w:val="left"/>
      <w:pPr>
        <w:ind w:left="6480" w:hanging="360"/>
      </w:pPr>
      <w:rPr>
        <w:rFonts w:ascii="Wingdings" w:hAnsi="Wingdings" w:hint="default"/>
      </w:rPr>
    </w:lvl>
  </w:abstractNum>
  <w:abstractNum w:abstractNumId="49" w15:restartNumberingAfterBreak="0">
    <w:nsid w:val="7AA56771"/>
    <w:multiLevelType w:val="hybridMultilevel"/>
    <w:tmpl w:val="7264C11A"/>
    <w:lvl w:ilvl="0" w:tplc="01D47B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232E0C"/>
    <w:multiLevelType w:val="hybridMultilevel"/>
    <w:tmpl w:val="AA609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E3922C6"/>
    <w:multiLevelType w:val="hybridMultilevel"/>
    <w:tmpl w:val="69F6624C"/>
    <w:lvl w:ilvl="0" w:tplc="01D47B2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8"/>
  </w:num>
  <w:num w:numId="2">
    <w:abstractNumId w:val="14"/>
  </w:num>
  <w:num w:numId="3">
    <w:abstractNumId w:val="11"/>
  </w:num>
  <w:num w:numId="4">
    <w:abstractNumId w:val="33"/>
  </w:num>
  <w:num w:numId="5">
    <w:abstractNumId w:val="6"/>
  </w:num>
  <w:num w:numId="6">
    <w:abstractNumId w:val="40"/>
  </w:num>
  <w:num w:numId="7">
    <w:abstractNumId w:val="7"/>
  </w:num>
  <w:num w:numId="8">
    <w:abstractNumId w:val="18"/>
  </w:num>
  <w:num w:numId="9">
    <w:abstractNumId w:val="25"/>
  </w:num>
  <w:num w:numId="10">
    <w:abstractNumId w:val="20"/>
  </w:num>
  <w:num w:numId="11">
    <w:abstractNumId w:val="36"/>
  </w:num>
  <w:num w:numId="12">
    <w:abstractNumId w:val="26"/>
  </w:num>
  <w:num w:numId="13">
    <w:abstractNumId w:val="3"/>
  </w:num>
  <w:num w:numId="14">
    <w:abstractNumId w:val="10"/>
  </w:num>
  <w:num w:numId="15">
    <w:abstractNumId w:val="51"/>
  </w:num>
  <w:num w:numId="16">
    <w:abstractNumId w:val="41"/>
  </w:num>
  <w:num w:numId="17">
    <w:abstractNumId w:val="4"/>
  </w:num>
  <w:num w:numId="18">
    <w:abstractNumId w:val="8"/>
  </w:num>
  <w:num w:numId="19">
    <w:abstractNumId w:val="15"/>
  </w:num>
  <w:num w:numId="20">
    <w:abstractNumId w:val="34"/>
  </w:num>
  <w:num w:numId="21">
    <w:abstractNumId w:val="49"/>
  </w:num>
  <w:num w:numId="22">
    <w:abstractNumId w:val="28"/>
  </w:num>
  <w:num w:numId="23">
    <w:abstractNumId w:val="35"/>
  </w:num>
  <w:num w:numId="24">
    <w:abstractNumId w:val="43"/>
  </w:num>
  <w:num w:numId="25">
    <w:abstractNumId w:val="38"/>
  </w:num>
  <w:num w:numId="26">
    <w:abstractNumId w:val="44"/>
  </w:num>
  <w:num w:numId="27">
    <w:abstractNumId w:val="30"/>
  </w:num>
  <w:num w:numId="28">
    <w:abstractNumId w:val="24"/>
  </w:num>
  <w:num w:numId="29">
    <w:abstractNumId w:val="2"/>
  </w:num>
  <w:num w:numId="30">
    <w:abstractNumId w:val="12"/>
  </w:num>
  <w:num w:numId="31">
    <w:abstractNumId w:val="16"/>
  </w:num>
  <w:num w:numId="32">
    <w:abstractNumId w:val="22"/>
  </w:num>
  <w:num w:numId="33">
    <w:abstractNumId w:val="29"/>
  </w:num>
  <w:num w:numId="34">
    <w:abstractNumId w:val="45"/>
  </w:num>
  <w:num w:numId="35">
    <w:abstractNumId w:val="17"/>
  </w:num>
  <w:num w:numId="36">
    <w:abstractNumId w:val="47"/>
  </w:num>
  <w:num w:numId="37">
    <w:abstractNumId w:val="27"/>
  </w:num>
  <w:num w:numId="38">
    <w:abstractNumId w:val="31"/>
  </w:num>
  <w:num w:numId="39">
    <w:abstractNumId w:val="19"/>
  </w:num>
  <w:num w:numId="40">
    <w:abstractNumId w:val="37"/>
  </w:num>
  <w:num w:numId="41">
    <w:abstractNumId w:val="46"/>
  </w:num>
  <w:num w:numId="42">
    <w:abstractNumId w:val="50"/>
  </w:num>
  <w:num w:numId="43">
    <w:abstractNumId w:val="0"/>
  </w:num>
  <w:num w:numId="44">
    <w:abstractNumId w:val="21"/>
  </w:num>
  <w:num w:numId="45">
    <w:abstractNumId w:val="39"/>
  </w:num>
  <w:num w:numId="46">
    <w:abstractNumId w:val="5"/>
  </w:num>
  <w:num w:numId="47">
    <w:abstractNumId w:val="32"/>
  </w:num>
  <w:num w:numId="48">
    <w:abstractNumId w:val="1"/>
  </w:num>
  <w:num w:numId="49">
    <w:abstractNumId w:val="9"/>
  </w:num>
  <w:num w:numId="50">
    <w:abstractNumId w:val="42"/>
  </w:num>
  <w:num w:numId="51">
    <w:abstractNumId w:val="23"/>
  </w:num>
  <w:num w:numId="52">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5C5"/>
    <w:rsid w:val="00000037"/>
    <w:rsid w:val="00006D94"/>
    <w:rsid w:val="000111BE"/>
    <w:rsid w:val="0001688F"/>
    <w:rsid w:val="000322B5"/>
    <w:rsid w:val="00032884"/>
    <w:rsid w:val="000328FD"/>
    <w:rsid w:val="00035E20"/>
    <w:rsid w:val="000420F5"/>
    <w:rsid w:val="00046A58"/>
    <w:rsid w:val="000501F3"/>
    <w:rsid w:val="00050AE7"/>
    <w:rsid w:val="000558BF"/>
    <w:rsid w:val="000576AF"/>
    <w:rsid w:val="0006231F"/>
    <w:rsid w:val="000625AB"/>
    <w:rsid w:val="00065546"/>
    <w:rsid w:val="00067343"/>
    <w:rsid w:val="000726AB"/>
    <w:rsid w:val="00073682"/>
    <w:rsid w:val="00073B42"/>
    <w:rsid w:val="00084F64"/>
    <w:rsid w:val="00086A26"/>
    <w:rsid w:val="000A254F"/>
    <w:rsid w:val="000A3F5B"/>
    <w:rsid w:val="000A6558"/>
    <w:rsid w:val="000B048D"/>
    <w:rsid w:val="000B3CCA"/>
    <w:rsid w:val="000D146B"/>
    <w:rsid w:val="000D2F0B"/>
    <w:rsid w:val="000E3AB2"/>
    <w:rsid w:val="000E77F8"/>
    <w:rsid w:val="000F02BA"/>
    <w:rsid w:val="00100C82"/>
    <w:rsid w:val="001052F2"/>
    <w:rsid w:val="0010647C"/>
    <w:rsid w:val="001110B5"/>
    <w:rsid w:val="00115E7A"/>
    <w:rsid w:val="00116264"/>
    <w:rsid w:val="00123C64"/>
    <w:rsid w:val="001335D2"/>
    <w:rsid w:val="00133A6C"/>
    <w:rsid w:val="00134DFE"/>
    <w:rsid w:val="001359DA"/>
    <w:rsid w:val="00145B1C"/>
    <w:rsid w:val="00147488"/>
    <w:rsid w:val="00153461"/>
    <w:rsid w:val="0015412E"/>
    <w:rsid w:val="00157A66"/>
    <w:rsid w:val="00166045"/>
    <w:rsid w:val="00166F2F"/>
    <w:rsid w:val="0016748F"/>
    <w:rsid w:val="00167D98"/>
    <w:rsid w:val="00181094"/>
    <w:rsid w:val="001A3FF6"/>
    <w:rsid w:val="001A48E1"/>
    <w:rsid w:val="001A4AB1"/>
    <w:rsid w:val="001A5BE3"/>
    <w:rsid w:val="001B5904"/>
    <w:rsid w:val="001B6F70"/>
    <w:rsid w:val="001D20B5"/>
    <w:rsid w:val="001D7859"/>
    <w:rsid w:val="001E3164"/>
    <w:rsid w:val="001E5091"/>
    <w:rsid w:val="001E6615"/>
    <w:rsid w:val="00200A3D"/>
    <w:rsid w:val="00202A23"/>
    <w:rsid w:val="00207901"/>
    <w:rsid w:val="002125DE"/>
    <w:rsid w:val="00220CCC"/>
    <w:rsid w:val="00227F29"/>
    <w:rsid w:val="00231ACD"/>
    <w:rsid w:val="002348B5"/>
    <w:rsid w:val="002355A6"/>
    <w:rsid w:val="002361BC"/>
    <w:rsid w:val="00244403"/>
    <w:rsid w:val="00251BF1"/>
    <w:rsid w:val="002528CF"/>
    <w:rsid w:val="002535C2"/>
    <w:rsid w:val="00261806"/>
    <w:rsid w:val="002667B3"/>
    <w:rsid w:val="00271937"/>
    <w:rsid w:val="00271E8E"/>
    <w:rsid w:val="0027587B"/>
    <w:rsid w:val="00277B29"/>
    <w:rsid w:val="00277D48"/>
    <w:rsid w:val="0028082D"/>
    <w:rsid w:val="00280ABF"/>
    <w:rsid w:val="00285A37"/>
    <w:rsid w:val="0028720B"/>
    <w:rsid w:val="00292592"/>
    <w:rsid w:val="00293D73"/>
    <w:rsid w:val="00294E5D"/>
    <w:rsid w:val="002951E6"/>
    <w:rsid w:val="00296DD8"/>
    <w:rsid w:val="002A29BE"/>
    <w:rsid w:val="002A7D68"/>
    <w:rsid w:val="002B2487"/>
    <w:rsid w:val="002B3D68"/>
    <w:rsid w:val="002B693D"/>
    <w:rsid w:val="002C2760"/>
    <w:rsid w:val="002C532E"/>
    <w:rsid w:val="002D2DA3"/>
    <w:rsid w:val="002E7056"/>
    <w:rsid w:val="002F57CD"/>
    <w:rsid w:val="002F5ABF"/>
    <w:rsid w:val="003023D7"/>
    <w:rsid w:val="003053CE"/>
    <w:rsid w:val="00305ACC"/>
    <w:rsid w:val="00310D3C"/>
    <w:rsid w:val="00310F17"/>
    <w:rsid w:val="00320223"/>
    <w:rsid w:val="003222C2"/>
    <w:rsid w:val="00325DE3"/>
    <w:rsid w:val="003315D5"/>
    <w:rsid w:val="003339E6"/>
    <w:rsid w:val="003350EC"/>
    <w:rsid w:val="003370F3"/>
    <w:rsid w:val="003430A4"/>
    <w:rsid w:val="00343631"/>
    <w:rsid w:val="00344789"/>
    <w:rsid w:val="00346CA6"/>
    <w:rsid w:val="00352EBA"/>
    <w:rsid w:val="00353B91"/>
    <w:rsid w:val="00362134"/>
    <w:rsid w:val="00370B3C"/>
    <w:rsid w:val="003737FD"/>
    <w:rsid w:val="003817BB"/>
    <w:rsid w:val="0038390C"/>
    <w:rsid w:val="003875C5"/>
    <w:rsid w:val="0039113E"/>
    <w:rsid w:val="003A4581"/>
    <w:rsid w:val="003B0178"/>
    <w:rsid w:val="003B4727"/>
    <w:rsid w:val="003B6601"/>
    <w:rsid w:val="003C7A2E"/>
    <w:rsid w:val="003D4D4B"/>
    <w:rsid w:val="003E18F5"/>
    <w:rsid w:val="003E381F"/>
    <w:rsid w:val="003E51CE"/>
    <w:rsid w:val="003E6CAA"/>
    <w:rsid w:val="003F19E4"/>
    <w:rsid w:val="00400296"/>
    <w:rsid w:val="00403ED0"/>
    <w:rsid w:val="004113B2"/>
    <w:rsid w:val="00413716"/>
    <w:rsid w:val="00414A5B"/>
    <w:rsid w:val="00414BF6"/>
    <w:rsid w:val="00414EB6"/>
    <w:rsid w:val="00415CD6"/>
    <w:rsid w:val="00433A09"/>
    <w:rsid w:val="00434DD4"/>
    <w:rsid w:val="004372F3"/>
    <w:rsid w:val="00442B70"/>
    <w:rsid w:val="00446E5B"/>
    <w:rsid w:val="00460B37"/>
    <w:rsid w:val="00460DEC"/>
    <w:rsid w:val="004821DC"/>
    <w:rsid w:val="004A6AC2"/>
    <w:rsid w:val="004A7011"/>
    <w:rsid w:val="004B198A"/>
    <w:rsid w:val="004B6960"/>
    <w:rsid w:val="004C2DE6"/>
    <w:rsid w:val="004C734D"/>
    <w:rsid w:val="004D003E"/>
    <w:rsid w:val="004D1E25"/>
    <w:rsid w:val="004D375B"/>
    <w:rsid w:val="004D505F"/>
    <w:rsid w:val="004D6FC4"/>
    <w:rsid w:val="004E4B74"/>
    <w:rsid w:val="004E5CE5"/>
    <w:rsid w:val="004E637E"/>
    <w:rsid w:val="004F1AC7"/>
    <w:rsid w:val="004F2246"/>
    <w:rsid w:val="004F4C93"/>
    <w:rsid w:val="00505BF6"/>
    <w:rsid w:val="00506A5A"/>
    <w:rsid w:val="005071FF"/>
    <w:rsid w:val="005126BB"/>
    <w:rsid w:val="00514987"/>
    <w:rsid w:val="005154BF"/>
    <w:rsid w:val="005214E0"/>
    <w:rsid w:val="00523E5B"/>
    <w:rsid w:val="00531BA1"/>
    <w:rsid w:val="00531FE3"/>
    <w:rsid w:val="00540063"/>
    <w:rsid w:val="005410DC"/>
    <w:rsid w:val="00544BF2"/>
    <w:rsid w:val="00551391"/>
    <w:rsid w:val="00570654"/>
    <w:rsid w:val="00576F8B"/>
    <w:rsid w:val="00586F4E"/>
    <w:rsid w:val="005872A3"/>
    <w:rsid w:val="00587A4B"/>
    <w:rsid w:val="00590E40"/>
    <w:rsid w:val="005910C6"/>
    <w:rsid w:val="0059422B"/>
    <w:rsid w:val="005945FD"/>
    <w:rsid w:val="005A3403"/>
    <w:rsid w:val="005A4D21"/>
    <w:rsid w:val="005B10A8"/>
    <w:rsid w:val="005B4CCF"/>
    <w:rsid w:val="005B6E7D"/>
    <w:rsid w:val="005D6176"/>
    <w:rsid w:val="005E16CE"/>
    <w:rsid w:val="005E7A0E"/>
    <w:rsid w:val="005F73D0"/>
    <w:rsid w:val="005F7BF7"/>
    <w:rsid w:val="0060197E"/>
    <w:rsid w:val="00601BB1"/>
    <w:rsid w:val="00602A1E"/>
    <w:rsid w:val="0060454F"/>
    <w:rsid w:val="0061407B"/>
    <w:rsid w:val="006155CC"/>
    <w:rsid w:val="00617047"/>
    <w:rsid w:val="006206BE"/>
    <w:rsid w:val="006310CB"/>
    <w:rsid w:val="0063268B"/>
    <w:rsid w:val="00633EFD"/>
    <w:rsid w:val="0064047F"/>
    <w:rsid w:val="006417AF"/>
    <w:rsid w:val="00661054"/>
    <w:rsid w:val="00664D84"/>
    <w:rsid w:val="00673507"/>
    <w:rsid w:val="006757C9"/>
    <w:rsid w:val="006773CB"/>
    <w:rsid w:val="006A0A2B"/>
    <w:rsid w:val="006B073B"/>
    <w:rsid w:val="006B0789"/>
    <w:rsid w:val="006C5FCD"/>
    <w:rsid w:val="006C6759"/>
    <w:rsid w:val="006D04C1"/>
    <w:rsid w:val="006D629C"/>
    <w:rsid w:val="006D663B"/>
    <w:rsid w:val="006E0424"/>
    <w:rsid w:val="006E27A5"/>
    <w:rsid w:val="006E6FBE"/>
    <w:rsid w:val="006F0040"/>
    <w:rsid w:val="006F562A"/>
    <w:rsid w:val="006F7D79"/>
    <w:rsid w:val="007002F6"/>
    <w:rsid w:val="00705729"/>
    <w:rsid w:val="00706DF5"/>
    <w:rsid w:val="00714379"/>
    <w:rsid w:val="00715E97"/>
    <w:rsid w:val="00722802"/>
    <w:rsid w:val="00726A05"/>
    <w:rsid w:val="00735ACD"/>
    <w:rsid w:val="00747753"/>
    <w:rsid w:val="00767784"/>
    <w:rsid w:val="0077094B"/>
    <w:rsid w:val="00776582"/>
    <w:rsid w:val="0078707E"/>
    <w:rsid w:val="00793CB3"/>
    <w:rsid w:val="00794445"/>
    <w:rsid w:val="007A096C"/>
    <w:rsid w:val="007A2EBE"/>
    <w:rsid w:val="007A5021"/>
    <w:rsid w:val="007C1EEE"/>
    <w:rsid w:val="007D3DCB"/>
    <w:rsid w:val="007E5BEF"/>
    <w:rsid w:val="007E6864"/>
    <w:rsid w:val="007E7D4C"/>
    <w:rsid w:val="007F4DDF"/>
    <w:rsid w:val="007F6F46"/>
    <w:rsid w:val="00801220"/>
    <w:rsid w:val="00811A74"/>
    <w:rsid w:val="00811BAA"/>
    <w:rsid w:val="008248CF"/>
    <w:rsid w:val="00833DE4"/>
    <w:rsid w:val="00842587"/>
    <w:rsid w:val="00853C8D"/>
    <w:rsid w:val="008548D4"/>
    <w:rsid w:val="0085502F"/>
    <w:rsid w:val="00855964"/>
    <w:rsid w:val="00855E0C"/>
    <w:rsid w:val="00857D2F"/>
    <w:rsid w:val="00864CB9"/>
    <w:rsid w:val="0087518D"/>
    <w:rsid w:val="00876853"/>
    <w:rsid w:val="0088089C"/>
    <w:rsid w:val="00887A8C"/>
    <w:rsid w:val="008912D2"/>
    <w:rsid w:val="00893714"/>
    <w:rsid w:val="008940E3"/>
    <w:rsid w:val="008A0703"/>
    <w:rsid w:val="008A4947"/>
    <w:rsid w:val="008B10BE"/>
    <w:rsid w:val="008B6915"/>
    <w:rsid w:val="008B6CC1"/>
    <w:rsid w:val="008C5B3F"/>
    <w:rsid w:val="008C64D9"/>
    <w:rsid w:val="008C6D61"/>
    <w:rsid w:val="008D2739"/>
    <w:rsid w:val="008D32A5"/>
    <w:rsid w:val="008D3512"/>
    <w:rsid w:val="008E57FD"/>
    <w:rsid w:val="008E6E52"/>
    <w:rsid w:val="008F41B1"/>
    <w:rsid w:val="008F4542"/>
    <w:rsid w:val="008F6820"/>
    <w:rsid w:val="00901D27"/>
    <w:rsid w:val="00903DF6"/>
    <w:rsid w:val="009069A9"/>
    <w:rsid w:val="009075C1"/>
    <w:rsid w:val="00916810"/>
    <w:rsid w:val="00924012"/>
    <w:rsid w:val="00926185"/>
    <w:rsid w:val="00941035"/>
    <w:rsid w:val="00951B29"/>
    <w:rsid w:val="00956949"/>
    <w:rsid w:val="009576AE"/>
    <w:rsid w:val="009627FD"/>
    <w:rsid w:val="0096777F"/>
    <w:rsid w:val="00970AB2"/>
    <w:rsid w:val="0097438E"/>
    <w:rsid w:val="0097535A"/>
    <w:rsid w:val="00981C5A"/>
    <w:rsid w:val="00982D60"/>
    <w:rsid w:val="00986D96"/>
    <w:rsid w:val="009877D2"/>
    <w:rsid w:val="00990299"/>
    <w:rsid w:val="009956CE"/>
    <w:rsid w:val="009A6233"/>
    <w:rsid w:val="009B639C"/>
    <w:rsid w:val="009C1B32"/>
    <w:rsid w:val="009D564F"/>
    <w:rsid w:val="009E191A"/>
    <w:rsid w:val="009F65B7"/>
    <w:rsid w:val="00A016B0"/>
    <w:rsid w:val="00A10A0C"/>
    <w:rsid w:val="00A12E38"/>
    <w:rsid w:val="00A14C78"/>
    <w:rsid w:val="00A200BC"/>
    <w:rsid w:val="00A20E53"/>
    <w:rsid w:val="00A21D36"/>
    <w:rsid w:val="00A264B8"/>
    <w:rsid w:val="00A27FB3"/>
    <w:rsid w:val="00A51FB5"/>
    <w:rsid w:val="00A52CDD"/>
    <w:rsid w:val="00A54126"/>
    <w:rsid w:val="00A658BE"/>
    <w:rsid w:val="00A674B1"/>
    <w:rsid w:val="00A701E3"/>
    <w:rsid w:val="00A70B5F"/>
    <w:rsid w:val="00A7380D"/>
    <w:rsid w:val="00A77603"/>
    <w:rsid w:val="00A84FAB"/>
    <w:rsid w:val="00A86363"/>
    <w:rsid w:val="00A919CE"/>
    <w:rsid w:val="00A93FBC"/>
    <w:rsid w:val="00A97B01"/>
    <w:rsid w:val="00AA114F"/>
    <w:rsid w:val="00AA18D7"/>
    <w:rsid w:val="00AA2071"/>
    <w:rsid w:val="00AA6C00"/>
    <w:rsid w:val="00AA6F3D"/>
    <w:rsid w:val="00AB109C"/>
    <w:rsid w:val="00AB4116"/>
    <w:rsid w:val="00AB745A"/>
    <w:rsid w:val="00AB778D"/>
    <w:rsid w:val="00AC5A51"/>
    <w:rsid w:val="00AD190D"/>
    <w:rsid w:val="00AD46A6"/>
    <w:rsid w:val="00AD606D"/>
    <w:rsid w:val="00AD6F79"/>
    <w:rsid w:val="00AE1697"/>
    <w:rsid w:val="00AE27B4"/>
    <w:rsid w:val="00AE61FE"/>
    <w:rsid w:val="00AF0044"/>
    <w:rsid w:val="00AF2981"/>
    <w:rsid w:val="00AF500D"/>
    <w:rsid w:val="00AF53CE"/>
    <w:rsid w:val="00AF694F"/>
    <w:rsid w:val="00AF698C"/>
    <w:rsid w:val="00B12A11"/>
    <w:rsid w:val="00B15C1A"/>
    <w:rsid w:val="00B16751"/>
    <w:rsid w:val="00B16E5D"/>
    <w:rsid w:val="00B16EE7"/>
    <w:rsid w:val="00B204BB"/>
    <w:rsid w:val="00B207EC"/>
    <w:rsid w:val="00B22399"/>
    <w:rsid w:val="00B26465"/>
    <w:rsid w:val="00B26D48"/>
    <w:rsid w:val="00B36DAF"/>
    <w:rsid w:val="00B36FD4"/>
    <w:rsid w:val="00B37C1C"/>
    <w:rsid w:val="00B449BD"/>
    <w:rsid w:val="00B55938"/>
    <w:rsid w:val="00B57077"/>
    <w:rsid w:val="00B65BC8"/>
    <w:rsid w:val="00B70338"/>
    <w:rsid w:val="00B76F9C"/>
    <w:rsid w:val="00B779F2"/>
    <w:rsid w:val="00B8077D"/>
    <w:rsid w:val="00B81681"/>
    <w:rsid w:val="00B85912"/>
    <w:rsid w:val="00B862E6"/>
    <w:rsid w:val="00B873D6"/>
    <w:rsid w:val="00B92FB3"/>
    <w:rsid w:val="00B92FE1"/>
    <w:rsid w:val="00B95734"/>
    <w:rsid w:val="00B95EEC"/>
    <w:rsid w:val="00BA1054"/>
    <w:rsid w:val="00BB1D26"/>
    <w:rsid w:val="00BB2F60"/>
    <w:rsid w:val="00BB39D9"/>
    <w:rsid w:val="00BC0FF8"/>
    <w:rsid w:val="00BC1EE3"/>
    <w:rsid w:val="00BC59CA"/>
    <w:rsid w:val="00BD1948"/>
    <w:rsid w:val="00BD3A0D"/>
    <w:rsid w:val="00BF1D64"/>
    <w:rsid w:val="00BF53B2"/>
    <w:rsid w:val="00BF66A4"/>
    <w:rsid w:val="00C00331"/>
    <w:rsid w:val="00C02FF1"/>
    <w:rsid w:val="00C07B98"/>
    <w:rsid w:val="00C10C49"/>
    <w:rsid w:val="00C14204"/>
    <w:rsid w:val="00C145BD"/>
    <w:rsid w:val="00C2375A"/>
    <w:rsid w:val="00C41FD2"/>
    <w:rsid w:val="00C45A82"/>
    <w:rsid w:val="00C45B28"/>
    <w:rsid w:val="00C50E58"/>
    <w:rsid w:val="00C61D12"/>
    <w:rsid w:val="00C62245"/>
    <w:rsid w:val="00C65877"/>
    <w:rsid w:val="00C70E9D"/>
    <w:rsid w:val="00C719D1"/>
    <w:rsid w:val="00C71EE5"/>
    <w:rsid w:val="00C73E20"/>
    <w:rsid w:val="00CA0E19"/>
    <w:rsid w:val="00CA128B"/>
    <w:rsid w:val="00CA166E"/>
    <w:rsid w:val="00CA71F0"/>
    <w:rsid w:val="00CB0A29"/>
    <w:rsid w:val="00CB3902"/>
    <w:rsid w:val="00CD4656"/>
    <w:rsid w:val="00CD7557"/>
    <w:rsid w:val="00CE0184"/>
    <w:rsid w:val="00CE1B8B"/>
    <w:rsid w:val="00CE6471"/>
    <w:rsid w:val="00D03B3F"/>
    <w:rsid w:val="00D1288C"/>
    <w:rsid w:val="00D12F74"/>
    <w:rsid w:val="00D1390E"/>
    <w:rsid w:val="00D17241"/>
    <w:rsid w:val="00D17E4A"/>
    <w:rsid w:val="00D17FAA"/>
    <w:rsid w:val="00D20830"/>
    <w:rsid w:val="00D26C11"/>
    <w:rsid w:val="00D327ED"/>
    <w:rsid w:val="00D3418A"/>
    <w:rsid w:val="00D3734E"/>
    <w:rsid w:val="00D4317F"/>
    <w:rsid w:val="00D432C7"/>
    <w:rsid w:val="00D4441D"/>
    <w:rsid w:val="00D44F23"/>
    <w:rsid w:val="00D52206"/>
    <w:rsid w:val="00D60A78"/>
    <w:rsid w:val="00D630F3"/>
    <w:rsid w:val="00D7074E"/>
    <w:rsid w:val="00D7097D"/>
    <w:rsid w:val="00D70F8D"/>
    <w:rsid w:val="00D764FD"/>
    <w:rsid w:val="00D87B85"/>
    <w:rsid w:val="00D90A2E"/>
    <w:rsid w:val="00D95E87"/>
    <w:rsid w:val="00DA1117"/>
    <w:rsid w:val="00DA2295"/>
    <w:rsid w:val="00DA485B"/>
    <w:rsid w:val="00DA51A7"/>
    <w:rsid w:val="00DB0BBB"/>
    <w:rsid w:val="00DB3EBB"/>
    <w:rsid w:val="00DB486E"/>
    <w:rsid w:val="00DC0CF5"/>
    <w:rsid w:val="00DC71F1"/>
    <w:rsid w:val="00DD3598"/>
    <w:rsid w:val="00DD4FF9"/>
    <w:rsid w:val="00DD77E3"/>
    <w:rsid w:val="00DE0660"/>
    <w:rsid w:val="00DE6A5F"/>
    <w:rsid w:val="00DF4715"/>
    <w:rsid w:val="00E03C93"/>
    <w:rsid w:val="00E03F9F"/>
    <w:rsid w:val="00E06269"/>
    <w:rsid w:val="00E1240C"/>
    <w:rsid w:val="00E127F5"/>
    <w:rsid w:val="00E16470"/>
    <w:rsid w:val="00E25809"/>
    <w:rsid w:val="00E27D9A"/>
    <w:rsid w:val="00E33AF6"/>
    <w:rsid w:val="00E343FE"/>
    <w:rsid w:val="00E41630"/>
    <w:rsid w:val="00E5136E"/>
    <w:rsid w:val="00E54E7C"/>
    <w:rsid w:val="00E65026"/>
    <w:rsid w:val="00E66AE2"/>
    <w:rsid w:val="00E72D27"/>
    <w:rsid w:val="00E80EFA"/>
    <w:rsid w:val="00E826AD"/>
    <w:rsid w:val="00E913F5"/>
    <w:rsid w:val="00E914B0"/>
    <w:rsid w:val="00E92B76"/>
    <w:rsid w:val="00E94F09"/>
    <w:rsid w:val="00EA575D"/>
    <w:rsid w:val="00EB40F7"/>
    <w:rsid w:val="00EB730D"/>
    <w:rsid w:val="00EB7F10"/>
    <w:rsid w:val="00EC16E5"/>
    <w:rsid w:val="00EC25B0"/>
    <w:rsid w:val="00EC6E3A"/>
    <w:rsid w:val="00EE1809"/>
    <w:rsid w:val="00EE4999"/>
    <w:rsid w:val="00EE7F2A"/>
    <w:rsid w:val="00EF06DC"/>
    <w:rsid w:val="00EF07E3"/>
    <w:rsid w:val="00EF7968"/>
    <w:rsid w:val="00EF7B33"/>
    <w:rsid w:val="00F02DC7"/>
    <w:rsid w:val="00F0343C"/>
    <w:rsid w:val="00F04ABC"/>
    <w:rsid w:val="00F04B1B"/>
    <w:rsid w:val="00F13657"/>
    <w:rsid w:val="00F21823"/>
    <w:rsid w:val="00F23E6D"/>
    <w:rsid w:val="00F2618A"/>
    <w:rsid w:val="00F265C5"/>
    <w:rsid w:val="00F278DA"/>
    <w:rsid w:val="00F358F8"/>
    <w:rsid w:val="00F40BEE"/>
    <w:rsid w:val="00F4260F"/>
    <w:rsid w:val="00F5297E"/>
    <w:rsid w:val="00F551FF"/>
    <w:rsid w:val="00F55847"/>
    <w:rsid w:val="00F56F47"/>
    <w:rsid w:val="00F66002"/>
    <w:rsid w:val="00F669B7"/>
    <w:rsid w:val="00F670C9"/>
    <w:rsid w:val="00F724AD"/>
    <w:rsid w:val="00F75885"/>
    <w:rsid w:val="00F82305"/>
    <w:rsid w:val="00F95E77"/>
    <w:rsid w:val="00F97EC9"/>
    <w:rsid w:val="00FA5100"/>
    <w:rsid w:val="00FA64E2"/>
    <w:rsid w:val="00FA6C04"/>
    <w:rsid w:val="00FA6E25"/>
    <w:rsid w:val="00FC6E74"/>
    <w:rsid w:val="00FD038C"/>
    <w:rsid w:val="00FD548E"/>
    <w:rsid w:val="00FD6664"/>
    <w:rsid w:val="00FE0A68"/>
    <w:rsid w:val="00FE0F66"/>
    <w:rsid w:val="00FF2A02"/>
    <w:rsid w:val="00FF362E"/>
    <w:rsid w:val="0B95B825"/>
    <w:rsid w:val="3346E266"/>
    <w:rsid w:val="7AA4E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252758-013A-442A-9DC8-6126B7992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465"/>
    <w:rPr>
      <w:rFonts w:ascii="Arial" w:hAnsi="Arial"/>
      <w:lang w:val="en-GB"/>
    </w:rPr>
  </w:style>
  <w:style w:type="paragraph" w:styleId="Heading1">
    <w:name w:val="heading 1"/>
    <w:basedOn w:val="Normal"/>
    <w:next w:val="Normal"/>
    <w:link w:val="Heading1Char"/>
    <w:uiPriority w:val="9"/>
    <w:qFormat/>
    <w:rsid w:val="00B26465"/>
    <w:pPr>
      <w:keepNext/>
      <w:keepLines/>
      <w:spacing w:before="240" w:after="0"/>
      <w:outlineLvl w:val="0"/>
    </w:pPr>
    <w:rPr>
      <w:rFonts w:eastAsiaTheme="majorEastAsia" w:cstheme="majorBidi"/>
      <w:color w:val="9479A4"/>
      <w:sz w:val="40"/>
      <w:szCs w:val="36"/>
    </w:rPr>
  </w:style>
  <w:style w:type="paragraph" w:styleId="Heading2">
    <w:name w:val="heading 2"/>
    <w:basedOn w:val="Normal"/>
    <w:next w:val="Normal"/>
    <w:link w:val="Heading2Char"/>
    <w:uiPriority w:val="9"/>
    <w:unhideWhenUsed/>
    <w:qFormat/>
    <w:rsid w:val="00B26465"/>
    <w:pPr>
      <w:keepNext/>
      <w:keepLines/>
      <w:spacing w:before="40" w:after="0"/>
      <w:outlineLvl w:val="1"/>
    </w:pPr>
    <w:rPr>
      <w:rFonts w:eastAsiaTheme="majorEastAsia" w:cstheme="majorBidi"/>
      <w:color w:val="9479A4"/>
      <w:sz w:val="32"/>
      <w:szCs w:val="26"/>
    </w:rPr>
  </w:style>
  <w:style w:type="paragraph" w:styleId="Heading3">
    <w:name w:val="heading 3"/>
    <w:basedOn w:val="Normal"/>
    <w:next w:val="Normal"/>
    <w:link w:val="Heading3Char"/>
    <w:uiPriority w:val="9"/>
    <w:unhideWhenUsed/>
    <w:qFormat/>
    <w:rsid w:val="00B26465"/>
    <w:pPr>
      <w:keepNext/>
      <w:keepLines/>
      <w:spacing w:before="40" w:after="0"/>
      <w:outlineLvl w:val="2"/>
    </w:pPr>
    <w:rPr>
      <w:rFonts w:eastAsiaTheme="majorEastAsia" w:cstheme="majorBidi"/>
      <w:color w:val="9479A4"/>
      <w:sz w:val="28"/>
      <w:szCs w:val="24"/>
      <w:u w:val="single"/>
    </w:rPr>
  </w:style>
  <w:style w:type="paragraph" w:styleId="Heading4">
    <w:name w:val="heading 4"/>
    <w:basedOn w:val="Normal"/>
    <w:next w:val="Normal"/>
    <w:link w:val="Heading4Char"/>
    <w:uiPriority w:val="9"/>
    <w:unhideWhenUsed/>
    <w:qFormat/>
    <w:rsid w:val="00B26465"/>
    <w:pPr>
      <w:keepNext/>
      <w:keepLines/>
      <w:spacing w:before="40" w:after="0"/>
      <w:outlineLvl w:val="3"/>
    </w:pPr>
    <w:rPr>
      <w:rFonts w:eastAsiaTheme="majorEastAsia" w:cstheme="majorBidi"/>
      <w:i/>
      <w:iCs/>
      <w:color w:val="9479A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465"/>
    <w:rPr>
      <w:rFonts w:ascii="Arial" w:eastAsiaTheme="majorEastAsia" w:hAnsi="Arial" w:cstheme="majorBidi"/>
      <w:color w:val="9479A4"/>
      <w:sz w:val="40"/>
      <w:szCs w:val="36"/>
      <w:lang w:val="en-GB"/>
    </w:rPr>
  </w:style>
  <w:style w:type="character" w:customStyle="1" w:styleId="Heading2Char">
    <w:name w:val="Heading 2 Char"/>
    <w:basedOn w:val="DefaultParagraphFont"/>
    <w:link w:val="Heading2"/>
    <w:uiPriority w:val="9"/>
    <w:rsid w:val="00B26465"/>
    <w:rPr>
      <w:rFonts w:ascii="Arial" w:eastAsiaTheme="majorEastAsia" w:hAnsi="Arial" w:cstheme="majorBidi"/>
      <w:color w:val="9479A4"/>
      <w:sz w:val="32"/>
      <w:szCs w:val="26"/>
      <w:lang w:val="en-GB"/>
    </w:rPr>
  </w:style>
  <w:style w:type="character" w:customStyle="1" w:styleId="Heading3Char">
    <w:name w:val="Heading 3 Char"/>
    <w:basedOn w:val="DefaultParagraphFont"/>
    <w:link w:val="Heading3"/>
    <w:uiPriority w:val="9"/>
    <w:rsid w:val="00B26465"/>
    <w:rPr>
      <w:rFonts w:ascii="Arial" w:eastAsiaTheme="majorEastAsia" w:hAnsi="Arial" w:cstheme="majorBidi"/>
      <w:color w:val="9479A4"/>
      <w:sz w:val="28"/>
      <w:szCs w:val="24"/>
      <w:u w:val="single"/>
      <w:lang w:val="en-GB"/>
    </w:rPr>
  </w:style>
  <w:style w:type="character" w:customStyle="1" w:styleId="TitleChar">
    <w:name w:val="Title Char"/>
    <w:basedOn w:val="DefaultParagraphFont"/>
    <w:link w:val="Title"/>
    <w:uiPriority w:val="10"/>
    <w:rsid w:val="00B26465"/>
    <w:rPr>
      <w:rFonts w:ascii="Arial" w:eastAsiaTheme="majorEastAsia" w:hAnsi="Arial" w:cstheme="majorBidi"/>
      <w:color w:val="262D70"/>
      <w:spacing w:val="-10"/>
      <w:kern w:val="28"/>
      <w:sz w:val="56"/>
      <w:szCs w:val="56"/>
      <w:lang w:val="en-GB"/>
    </w:rPr>
  </w:style>
  <w:style w:type="paragraph" w:styleId="Title">
    <w:name w:val="Title"/>
    <w:basedOn w:val="Normal"/>
    <w:next w:val="Normal"/>
    <w:link w:val="TitleChar"/>
    <w:uiPriority w:val="10"/>
    <w:qFormat/>
    <w:rsid w:val="00B26465"/>
    <w:pPr>
      <w:spacing w:after="0" w:line="240" w:lineRule="auto"/>
      <w:contextualSpacing/>
    </w:pPr>
    <w:rPr>
      <w:rFonts w:eastAsiaTheme="majorEastAsia" w:cstheme="majorBidi"/>
      <w:color w:val="262D70"/>
      <w:spacing w:val="-10"/>
      <w:kern w:val="28"/>
      <w:sz w:val="56"/>
      <w:szCs w:val="5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B76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4A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AB1"/>
    <w:rPr>
      <w:rFonts w:ascii="Source Sans Pro" w:hAnsi="Source Sans Pro"/>
      <w:lang w:val="en-GB"/>
    </w:rPr>
  </w:style>
  <w:style w:type="paragraph" w:styleId="Footer">
    <w:name w:val="footer"/>
    <w:basedOn w:val="Normal"/>
    <w:link w:val="FooterChar"/>
    <w:uiPriority w:val="99"/>
    <w:unhideWhenUsed/>
    <w:rsid w:val="001A4A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AB1"/>
    <w:rPr>
      <w:rFonts w:ascii="Source Sans Pro" w:hAnsi="Source Sans Pro"/>
      <w:lang w:val="en-GB"/>
    </w:rPr>
  </w:style>
  <w:style w:type="paragraph" w:styleId="BalloonText">
    <w:name w:val="Balloon Text"/>
    <w:basedOn w:val="Normal"/>
    <w:link w:val="BalloonTextChar"/>
    <w:uiPriority w:val="99"/>
    <w:semiHidden/>
    <w:unhideWhenUsed/>
    <w:rsid w:val="00073B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42"/>
    <w:rPr>
      <w:rFonts w:ascii="Segoe UI" w:hAnsi="Segoe UI" w:cs="Segoe UI"/>
      <w:sz w:val="18"/>
      <w:szCs w:val="18"/>
      <w:lang w:val="en-GB"/>
    </w:rPr>
  </w:style>
  <w:style w:type="character" w:styleId="CommentReference">
    <w:name w:val="annotation reference"/>
    <w:basedOn w:val="DefaultParagraphFont"/>
    <w:uiPriority w:val="99"/>
    <w:semiHidden/>
    <w:unhideWhenUsed/>
    <w:rsid w:val="00AE27B4"/>
    <w:rPr>
      <w:sz w:val="16"/>
      <w:szCs w:val="16"/>
    </w:rPr>
  </w:style>
  <w:style w:type="paragraph" w:styleId="CommentText">
    <w:name w:val="annotation text"/>
    <w:basedOn w:val="Normal"/>
    <w:link w:val="CommentTextChar"/>
    <w:uiPriority w:val="99"/>
    <w:semiHidden/>
    <w:unhideWhenUsed/>
    <w:rsid w:val="00AE27B4"/>
    <w:pPr>
      <w:spacing w:line="240" w:lineRule="auto"/>
    </w:pPr>
    <w:rPr>
      <w:sz w:val="20"/>
      <w:szCs w:val="20"/>
    </w:rPr>
  </w:style>
  <w:style w:type="character" w:customStyle="1" w:styleId="CommentTextChar">
    <w:name w:val="Comment Text Char"/>
    <w:basedOn w:val="DefaultParagraphFont"/>
    <w:link w:val="CommentText"/>
    <w:uiPriority w:val="99"/>
    <w:semiHidden/>
    <w:rsid w:val="00AE27B4"/>
    <w:rPr>
      <w:rFonts w:ascii="Source Sans Pro" w:hAnsi="Source Sans Pro"/>
      <w:sz w:val="20"/>
      <w:szCs w:val="20"/>
      <w:lang w:val="en-GB"/>
    </w:rPr>
  </w:style>
  <w:style w:type="paragraph" w:styleId="CommentSubject">
    <w:name w:val="annotation subject"/>
    <w:basedOn w:val="CommentText"/>
    <w:next w:val="CommentText"/>
    <w:link w:val="CommentSubjectChar"/>
    <w:uiPriority w:val="99"/>
    <w:semiHidden/>
    <w:unhideWhenUsed/>
    <w:rsid w:val="00AE27B4"/>
    <w:rPr>
      <w:b/>
      <w:bCs/>
    </w:rPr>
  </w:style>
  <w:style w:type="character" w:customStyle="1" w:styleId="CommentSubjectChar">
    <w:name w:val="Comment Subject Char"/>
    <w:basedOn w:val="CommentTextChar"/>
    <w:link w:val="CommentSubject"/>
    <w:uiPriority w:val="99"/>
    <w:semiHidden/>
    <w:rsid w:val="00AE27B4"/>
    <w:rPr>
      <w:rFonts w:ascii="Source Sans Pro" w:hAnsi="Source Sans Pro"/>
      <w:b/>
      <w:bCs/>
      <w:sz w:val="20"/>
      <w:szCs w:val="20"/>
      <w:lang w:val="en-GB"/>
    </w:rPr>
  </w:style>
  <w:style w:type="paragraph" w:styleId="TOCHeading">
    <w:name w:val="TOC Heading"/>
    <w:basedOn w:val="Heading1"/>
    <w:next w:val="Normal"/>
    <w:uiPriority w:val="39"/>
    <w:unhideWhenUsed/>
    <w:qFormat/>
    <w:rsid w:val="00B55938"/>
    <w:pPr>
      <w:outlineLvl w:val="9"/>
    </w:pPr>
    <w:rPr>
      <w:rFonts w:asciiTheme="majorHAnsi" w:hAnsiTheme="majorHAnsi"/>
      <w:lang w:val="en-US"/>
    </w:rPr>
  </w:style>
  <w:style w:type="paragraph" w:styleId="TOC1">
    <w:name w:val="toc 1"/>
    <w:basedOn w:val="Normal"/>
    <w:next w:val="Normal"/>
    <w:autoRedefine/>
    <w:uiPriority w:val="39"/>
    <w:unhideWhenUsed/>
    <w:rsid w:val="000B3CCA"/>
    <w:pPr>
      <w:tabs>
        <w:tab w:val="right" w:pos="9730"/>
      </w:tabs>
      <w:spacing w:before="120" w:after="0"/>
    </w:pPr>
    <w:rPr>
      <w:rFonts w:asciiTheme="minorHAnsi" w:hAnsiTheme="minorHAnsi"/>
      <w:b/>
      <w:bCs/>
    </w:rPr>
  </w:style>
  <w:style w:type="paragraph" w:styleId="TOC2">
    <w:name w:val="toc 2"/>
    <w:basedOn w:val="Normal"/>
    <w:next w:val="Normal"/>
    <w:autoRedefine/>
    <w:uiPriority w:val="39"/>
    <w:unhideWhenUsed/>
    <w:rsid w:val="00B55938"/>
    <w:pPr>
      <w:spacing w:after="0"/>
      <w:ind w:left="220"/>
    </w:pPr>
    <w:rPr>
      <w:rFonts w:asciiTheme="minorHAnsi" w:hAnsiTheme="minorHAnsi"/>
      <w:i/>
      <w:iCs/>
    </w:rPr>
  </w:style>
  <w:style w:type="paragraph" w:styleId="TOC3">
    <w:name w:val="toc 3"/>
    <w:basedOn w:val="Normal"/>
    <w:next w:val="Normal"/>
    <w:autoRedefine/>
    <w:uiPriority w:val="39"/>
    <w:unhideWhenUsed/>
    <w:rsid w:val="00B55938"/>
    <w:pPr>
      <w:spacing w:after="0"/>
      <w:ind w:left="440"/>
    </w:pPr>
    <w:rPr>
      <w:rFonts w:asciiTheme="minorHAnsi" w:hAnsiTheme="minorHAnsi"/>
    </w:rPr>
  </w:style>
  <w:style w:type="character" w:customStyle="1" w:styleId="Mention">
    <w:name w:val="Mention"/>
    <w:basedOn w:val="DefaultParagraphFont"/>
    <w:uiPriority w:val="99"/>
    <w:semiHidden/>
    <w:unhideWhenUsed/>
    <w:rsid w:val="00BC0FF8"/>
    <w:rPr>
      <w:color w:val="2B579A"/>
      <w:shd w:val="clear" w:color="auto" w:fill="E6E6E6"/>
    </w:rPr>
  </w:style>
  <w:style w:type="paragraph" w:styleId="NoSpacing">
    <w:name w:val="No Spacing"/>
    <w:link w:val="NoSpacingChar"/>
    <w:uiPriority w:val="1"/>
    <w:qFormat/>
    <w:rsid w:val="00602A1E"/>
    <w:pPr>
      <w:spacing w:after="0" w:line="240" w:lineRule="auto"/>
    </w:pPr>
    <w:rPr>
      <w:rFonts w:ascii="Source Sans Pro" w:hAnsi="Source Sans Pro"/>
      <w:lang w:val="en-GB"/>
    </w:rPr>
  </w:style>
  <w:style w:type="paragraph" w:styleId="Revision">
    <w:name w:val="Revision"/>
    <w:hidden/>
    <w:uiPriority w:val="99"/>
    <w:semiHidden/>
    <w:rsid w:val="001335D2"/>
    <w:pPr>
      <w:spacing w:after="0" w:line="240" w:lineRule="auto"/>
    </w:pPr>
    <w:rPr>
      <w:rFonts w:ascii="Source Sans Pro" w:hAnsi="Source Sans Pro"/>
      <w:lang w:val="en-GB"/>
    </w:rPr>
  </w:style>
  <w:style w:type="character" w:customStyle="1" w:styleId="Heading4Char">
    <w:name w:val="Heading 4 Char"/>
    <w:basedOn w:val="DefaultParagraphFont"/>
    <w:link w:val="Heading4"/>
    <w:uiPriority w:val="9"/>
    <w:rsid w:val="00B26465"/>
    <w:rPr>
      <w:rFonts w:ascii="Arial" w:eastAsiaTheme="majorEastAsia" w:hAnsi="Arial" w:cstheme="majorBidi"/>
      <w:i/>
      <w:iCs/>
      <w:color w:val="9479A4"/>
      <w:sz w:val="24"/>
      <w:lang w:val="en-GB"/>
    </w:rPr>
  </w:style>
  <w:style w:type="character" w:styleId="FollowedHyperlink">
    <w:name w:val="FollowedHyperlink"/>
    <w:basedOn w:val="DefaultParagraphFont"/>
    <w:uiPriority w:val="99"/>
    <w:semiHidden/>
    <w:unhideWhenUsed/>
    <w:rsid w:val="00EB40F7"/>
    <w:rPr>
      <w:color w:val="954F72" w:themeColor="followedHyperlink"/>
      <w:u w:val="single"/>
    </w:rPr>
  </w:style>
  <w:style w:type="character" w:styleId="PageNumber">
    <w:name w:val="page number"/>
    <w:basedOn w:val="DefaultParagraphFont"/>
    <w:uiPriority w:val="99"/>
    <w:semiHidden/>
    <w:unhideWhenUsed/>
    <w:rsid w:val="00EB40F7"/>
  </w:style>
  <w:style w:type="paragraph" w:styleId="DocumentMap">
    <w:name w:val="Document Map"/>
    <w:basedOn w:val="Normal"/>
    <w:link w:val="DocumentMapChar"/>
    <w:uiPriority w:val="99"/>
    <w:semiHidden/>
    <w:unhideWhenUsed/>
    <w:rsid w:val="008D351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D3512"/>
    <w:rPr>
      <w:rFonts w:ascii="Times New Roman" w:hAnsi="Times New Roman" w:cs="Times New Roman"/>
      <w:sz w:val="24"/>
      <w:szCs w:val="24"/>
      <w:lang w:val="en-GB"/>
    </w:rPr>
  </w:style>
  <w:style w:type="paragraph" w:styleId="TOC4">
    <w:name w:val="toc 4"/>
    <w:basedOn w:val="Normal"/>
    <w:next w:val="Normal"/>
    <w:autoRedefine/>
    <w:uiPriority w:val="39"/>
    <w:unhideWhenUsed/>
    <w:rsid w:val="008B691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8B691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8B6915"/>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8B6915"/>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8B6915"/>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8B6915"/>
    <w:pPr>
      <w:spacing w:after="0"/>
      <w:ind w:left="1760"/>
    </w:pPr>
    <w:rPr>
      <w:rFonts w:asciiTheme="minorHAnsi" w:hAnsiTheme="minorHAnsi"/>
      <w:sz w:val="20"/>
      <w:szCs w:val="20"/>
    </w:rPr>
  </w:style>
  <w:style w:type="character" w:customStyle="1" w:styleId="UnresolvedMention1">
    <w:name w:val="Unresolved Mention1"/>
    <w:basedOn w:val="DefaultParagraphFont"/>
    <w:uiPriority w:val="99"/>
    <w:unhideWhenUsed/>
    <w:rsid w:val="00941035"/>
    <w:rPr>
      <w:color w:val="808080"/>
      <w:shd w:val="clear" w:color="auto" w:fill="E6E6E6"/>
    </w:rPr>
  </w:style>
  <w:style w:type="table" w:customStyle="1" w:styleId="PlainTable41">
    <w:name w:val="Plain Table 41"/>
    <w:basedOn w:val="TableNormal"/>
    <w:uiPriority w:val="44"/>
    <w:rsid w:val="00B15C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11">
    <w:name w:val="Grid Table 2 - Accent 11"/>
    <w:basedOn w:val="TableNormal"/>
    <w:uiPriority w:val="47"/>
    <w:rsid w:val="00134DF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uiPriority w:val="49"/>
    <w:rsid w:val="00134DF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itle">
    <w:name w:val="Subtitle"/>
    <w:basedOn w:val="Normal"/>
    <w:next w:val="Normal"/>
    <w:link w:val="SubtitleChar"/>
    <w:uiPriority w:val="11"/>
    <w:qFormat/>
    <w:rsid w:val="00B26465"/>
    <w:pPr>
      <w:numPr>
        <w:ilvl w:val="1"/>
      </w:numPr>
    </w:pPr>
    <w:rPr>
      <w:rFonts w:eastAsiaTheme="minorEastAsia"/>
      <w:color w:val="262D70"/>
      <w:spacing w:val="15"/>
      <w:sz w:val="44"/>
      <w:szCs w:val="44"/>
    </w:rPr>
  </w:style>
  <w:style w:type="character" w:customStyle="1" w:styleId="SubtitleChar">
    <w:name w:val="Subtitle Char"/>
    <w:basedOn w:val="DefaultParagraphFont"/>
    <w:link w:val="Subtitle"/>
    <w:uiPriority w:val="11"/>
    <w:rsid w:val="00B26465"/>
    <w:rPr>
      <w:rFonts w:ascii="Arial" w:eastAsiaTheme="minorEastAsia" w:hAnsi="Arial"/>
      <w:color w:val="262D70"/>
      <w:spacing w:val="15"/>
      <w:sz w:val="44"/>
      <w:szCs w:val="44"/>
      <w:lang w:val="en-GB"/>
    </w:rPr>
  </w:style>
  <w:style w:type="character" w:customStyle="1" w:styleId="NoSpacingChar">
    <w:name w:val="No Spacing Char"/>
    <w:basedOn w:val="DefaultParagraphFont"/>
    <w:link w:val="NoSpacing"/>
    <w:uiPriority w:val="1"/>
    <w:rsid w:val="00706DF5"/>
    <w:rPr>
      <w:rFonts w:ascii="Source Sans Pro" w:hAnsi="Source Sans Pr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9404">
      <w:bodyDiv w:val="1"/>
      <w:marLeft w:val="0"/>
      <w:marRight w:val="0"/>
      <w:marTop w:val="0"/>
      <w:marBottom w:val="0"/>
      <w:divBdr>
        <w:top w:val="none" w:sz="0" w:space="0" w:color="auto"/>
        <w:left w:val="none" w:sz="0" w:space="0" w:color="auto"/>
        <w:bottom w:val="none" w:sz="0" w:space="0" w:color="auto"/>
        <w:right w:val="none" w:sz="0" w:space="0" w:color="auto"/>
      </w:divBdr>
    </w:div>
    <w:div w:id="111244121">
      <w:bodyDiv w:val="1"/>
      <w:marLeft w:val="0"/>
      <w:marRight w:val="0"/>
      <w:marTop w:val="0"/>
      <w:marBottom w:val="0"/>
      <w:divBdr>
        <w:top w:val="none" w:sz="0" w:space="0" w:color="auto"/>
        <w:left w:val="none" w:sz="0" w:space="0" w:color="auto"/>
        <w:bottom w:val="none" w:sz="0" w:space="0" w:color="auto"/>
        <w:right w:val="none" w:sz="0" w:space="0" w:color="auto"/>
      </w:divBdr>
    </w:div>
    <w:div w:id="133304127">
      <w:bodyDiv w:val="1"/>
      <w:marLeft w:val="0"/>
      <w:marRight w:val="0"/>
      <w:marTop w:val="0"/>
      <w:marBottom w:val="0"/>
      <w:divBdr>
        <w:top w:val="none" w:sz="0" w:space="0" w:color="auto"/>
        <w:left w:val="none" w:sz="0" w:space="0" w:color="auto"/>
        <w:bottom w:val="none" w:sz="0" w:space="0" w:color="auto"/>
        <w:right w:val="none" w:sz="0" w:space="0" w:color="auto"/>
      </w:divBdr>
    </w:div>
    <w:div w:id="924069139">
      <w:bodyDiv w:val="1"/>
      <w:marLeft w:val="0"/>
      <w:marRight w:val="0"/>
      <w:marTop w:val="0"/>
      <w:marBottom w:val="0"/>
      <w:divBdr>
        <w:top w:val="none" w:sz="0" w:space="0" w:color="auto"/>
        <w:left w:val="none" w:sz="0" w:space="0" w:color="auto"/>
        <w:bottom w:val="none" w:sz="0" w:space="0" w:color="auto"/>
        <w:right w:val="none" w:sz="0" w:space="0" w:color="auto"/>
      </w:divBdr>
    </w:div>
    <w:div w:id="989139158">
      <w:bodyDiv w:val="1"/>
      <w:marLeft w:val="0"/>
      <w:marRight w:val="0"/>
      <w:marTop w:val="0"/>
      <w:marBottom w:val="0"/>
      <w:divBdr>
        <w:top w:val="none" w:sz="0" w:space="0" w:color="auto"/>
        <w:left w:val="none" w:sz="0" w:space="0" w:color="auto"/>
        <w:bottom w:val="none" w:sz="0" w:space="0" w:color="auto"/>
        <w:right w:val="none" w:sz="0" w:space="0" w:color="auto"/>
      </w:divBdr>
    </w:div>
    <w:div w:id="1045182919">
      <w:bodyDiv w:val="1"/>
      <w:marLeft w:val="0"/>
      <w:marRight w:val="0"/>
      <w:marTop w:val="0"/>
      <w:marBottom w:val="0"/>
      <w:divBdr>
        <w:top w:val="none" w:sz="0" w:space="0" w:color="auto"/>
        <w:left w:val="none" w:sz="0" w:space="0" w:color="auto"/>
        <w:bottom w:val="none" w:sz="0" w:space="0" w:color="auto"/>
        <w:right w:val="none" w:sz="0" w:space="0" w:color="auto"/>
      </w:divBdr>
    </w:div>
    <w:div w:id="1357121132">
      <w:bodyDiv w:val="1"/>
      <w:marLeft w:val="0"/>
      <w:marRight w:val="0"/>
      <w:marTop w:val="0"/>
      <w:marBottom w:val="0"/>
      <w:divBdr>
        <w:top w:val="none" w:sz="0" w:space="0" w:color="auto"/>
        <w:left w:val="none" w:sz="0" w:space="0" w:color="auto"/>
        <w:bottom w:val="none" w:sz="0" w:space="0" w:color="auto"/>
        <w:right w:val="none" w:sz="0" w:space="0" w:color="auto"/>
      </w:divBdr>
    </w:div>
    <w:div w:id="177150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07/relationships/hdphoto" Target="media/hdphoto2.wdp"/><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hyperlink" Target="http://www.spiritualjourneys.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hdphoto" Target="media/hdphoto4.wdp"/><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microsoft.com/office/2007/relationships/hdphoto" Target="media/hdphoto3.wdp"/></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ie\Downloads\template%2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77241BF8416B43B0B3671B555BE4A0" ma:contentTypeVersion="4" ma:contentTypeDescription="Create a new document." ma:contentTypeScope="" ma:versionID="11a24f7810bbc511b69ebd383a25dc92">
  <xsd:schema xmlns:xsd="http://www.w3.org/2001/XMLSchema" xmlns:xs="http://www.w3.org/2001/XMLSchema" xmlns:p="http://schemas.microsoft.com/office/2006/metadata/properties" xmlns:ns2="0bc55058-f1b3-4720-94ef-75bd2b9b9407" targetNamespace="http://schemas.microsoft.com/office/2006/metadata/properties" ma:root="true" ma:fieldsID="4b508271e52b3a74bd5ec6332f2bf319" ns2:_="">
    <xsd:import namespace="0bc55058-f1b3-4720-94ef-75bd2b9b94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55058-f1b3-4720-94ef-75bd2b9b94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9DF54F9-BFEA-4DCA-B7AA-E41FCC1A5E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8C6E11-6E1F-4BDB-B10A-C575D95CA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55058-f1b3-4720-94ef-75bd2b9b9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097DD-8FCB-46B1-AE1D-D57C9267DDEE}">
  <ds:schemaRefs>
    <ds:schemaRef ds:uri="http://schemas.microsoft.com/sharepoint/v3/contenttype/forms"/>
  </ds:schemaRefs>
</ds:datastoreItem>
</file>

<file path=customXml/itemProps4.xml><?xml version="1.0" encoding="utf-8"?>
<ds:datastoreItem xmlns:ds="http://schemas.openxmlformats.org/officeDocument/2006/customXml" ds:itemID="{CB9BF1E7-6543-4AE6-B853-A47B18A5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(7)</Template>
  <TotalTime>3</TotalTime>
  <Pages>8</Pages>
  <Words>1252</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 Themes in a theology of evangelism</dc:title>
  <dc:subject>Mission Theology Advisory Group</dc:subject>
  <dc:creator>Annie</dc:creator>
  <cp:lastModifiedBy>Anne Richards</cp:lastModifiedBy>
  <cp:revision>2</cp:revision>
  <cp:lastPrinted>2017-10-17T13:18:00Z</cp:lastPrinted>
  <dcterms:created xsi:type="dcterms:W3CDTF">2017-11-17T10:30:00Z</dcterms:created>
  <dcterms:modified xsi:type="dcterms:W3CDTF">2017-11-17T10:30:00Z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0x0101007977241BF8416B43B0B3671B555BE4A0</vt:lpwstr>
  </property>
</Properties>
</file>