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53AFA3" w14:textId="77777777" w:rsidR="00831B1A" w:rsidRPr="00AA674F" w:rsidRDefault="00831B1A" w:rsidP="00293811">
      <w:pPr>
        <w:spacing w:before="360"/>
        <w:rPr>
          <w:rFonts w:ascii="Arial" w:hAnsi="Arial" w:cs="Arial"/>
          <w:b/>
          <w:sz w:val="36"/>
          <w:szCs w:val="36"/>
        </w:rPr>
      </w:pPr>
      <w:r w:rsidRPr="00AA674F">
        <w:rPr>
          <w:rFonts w:ascii="Arial" w:hAnsi="Arial" w:cs="Arial"/>
          <w:b/>
          <w:color w:val="2F5496" w:themeColor="accent5" w:themeShade="BF"/>
          <w:sz w:val="36"/>
          <w:szCs w:val="36"/>
        </w:rPr>
        <w:t>WEEK 1: INTO THE WILDERNESS</w:t>
      </w:r>
    </w:p>
    <w:p w14:paraId="2D9FB75A" w14:textId="72841DEA" w:rsidR="00F642F3" w:rsidRPr="00AA674F" w:rsidRDefault="00F642F3" w:rsidP="009417EC">
      <w:pPr>
        <w:ind w:right="340"/>
        <w:rPr>
          <w:rFonts w:ascii="Arial" w:hAnsi="Arial" w:cs="Arial"/>
          <w:i/>
          <w:sz w:val="28"/>
          <w:szCs w:val="28"/>
        </w:rPr>
      </w:pPr>
      <w:r w:rsidRPr="00AA674F">
        <w:rPr>
          <w:rFonts w:ascii="Arial" w:hAnsi="Arial" w:cs="Arial"/>
          <w:i/>
          <w:sz w:val="28"/>
          <w:szCs w:val="28"/>
        </w:rPr>
        <w:t xml:space="preserve">For this first week in our Lenten series we are focusing upon Syria, a country which is rarely out of the news. But what of the Christians who </w:t>
      </w:r>
      <w:r w:rsidR="009417EC">
        <w:rPr>
          <w:rFonts w:ascii="Arial" w:hAnsi="Arial" w:cs="Arial"/>
          <w:i/>
          <w:sz w:val="28"/>
          <w:szCs w:val="28"/>
        </w:rPr>
        <w:t>live</w:t>
      </w:r>
      <w:r w:rsidRPr="00AA674F">
        <w:rPr>
          <w:rFonts w:ascii="Arial" w:hAnsi="Arial" w:cs="Arial"/>
          <w:i/>
          <w:sz w:val="28"/>
          <w:szCs w:val="28"/>
        </w:rPr>
        <w:t xml:space="preserve"> there? </w:t>
      </w:r>
    </w:p>
    <w:p w14:paraId="2A85D616" w14:textId="77777777" w:rsidR="00D239E0" w:rsidRPr="008F3789" w:rsidRDefault="00831B1A" w:rsidP="00073C0D">
      <w:pPr>
        <w:spacing w:before="360"/>
        <w:rPr>
          <w:rFonts w:ascii="Arial" w:hAnsi="Arial" w:cs="Arial"/>
          <w:b/>
          <w:sz w:val="32"/>
          <w:szCs w:val="32"/>
          <w:u w:val="single"/>
        </w:rPr>
      </w:pPr>
      <w:r w:rsidRPr="00F83EB1">
        <w:rPr>
          <w:rFonts w:ascii="Arial" w:hAnsi="Arial" w:cs="Arial"/>
          <w:b/>
          <w:color w:val="2F5496" w:themeColor="accent5" w:themeShade="BF"/>
          <w:sz w:val="32"/>
          <w:szCs w:val="32"/>
          <w:u w:val="single"/>
        </w:rPr>
        <w:t>Biblical Comment</w:t>
      </w:r>
    </w:p>
    <w:p w14:paraId="6B72C39C" w14:textId="77777777" w:rsidR="00831B1A" w:rsidRPr="00AA674F" w:rsidRDefault="00831B1A" w:rsidP="00293811">
      <w:pPr>
        <w:spacing w:before="240" w:after="0"/>
        <w:rPr>
          <w:rFonts w:ascii="Arial" w:hAnsi="Arial" w:cs="Arial"/>
          <w:sz w:val="28"/>
          <w:szCs w:val="28"/>
        </w:rPr>
      </w:pPr>
      <w:r w:rsidRPr="00842D66">
        <w:rPr>
          <w:rFonts w:ascii="Arial" w:hAnsi="Arial" w:cs="Arial"/>
          <w:b/>
          <w:sz w:val="28"/>
          <w:szCs w:val="28"/>
        </w:rPr>
        <w:t>Genesis 9.8-17</w:t>
      </w:r>
      <w:r w:rsidRPr="00AA674F">
        <w:rPr>
          <w:rFonts w:ascii="Arial" w:hAnsi="Arial" w:cs="Arial"/>
          <w:sz w:val="28"/>
          <w:szCs w:val="28"/>
        </w:rPr>
        <w:t xml:space="preserve"> – the covenant with Noah</w:t>
      </w:r>
    </w:p>
    <w:p w14:paraId="2CC72BAA" w14:textId="77777777" w:rsidR="00831B1A" w:rsidRPr="00AA674F" w:rsidRDefault="00831B1A" w:rsidP="00073C0D">
      <w:pPr>
        <w:spacing w:before="120" w:after="360"/>
        <w:rPr>
          <w:rFonts w:ascii="Arial" w:hAnsi="Arial" w:cs="Arial"/>
          <w:sz w:val="28"/>
          <w:szCs w:val="28"/>
        </w:rPr>
      </w:pPr>
      <w:r w:rsidRPr="00842D66">
        <w:rPr>
          <w:rFonts w:ascii="Arial" w:hAnsi="Arial" w:cs="Arial"/>
          <w:b/>
          <w:sz w:val="28"/>
          <w:szCs w:val="28"/>
        </w:rPr>
        <w:t>Mark 1.9-15</w:t>
      </w:r>
      <w:r w:rsidRPr="00AA674F">
        <w:rPr>
          <w:rFonts w:ascii="Arial" w:hAnsi="Arial" w:cs="Arial"/>
          <w:sz w:val="28"/>
          <w:szCs w:val="28"/>
        </w:rPr>
        <w:t xml:space="preserve"> – baptism of Jesus and the temptations in the desert</w:t>
      </w:r>
    </w:p>
    <w:p w14:paraId="676D50EE" w14:textId="3653FFAE" w:rsidR="00AE6707" w:rsidRPr="00AA674F" w:rsidRDefault="00AE6707" w:rsidP="00831B1A">
      <w:pPr>
        <w:rPr>
          <w:rFonts w:ascii="Arial" w:hAnsi="Arial" w:cs="Arial"/>
          <w:sz w:val="28"/>
          <w:szCs w:val="28"/>
        </w:rPr>
      </w:pPr>
      <w:r w:rsidRPr="00AA674F">
        <w:rPr>
          <w:rFonts w:ascii="Arial" w:hAnsi="Arial" w:cs="Arial"/>
          <w:sz w:val="28"/>
          <w:szCs w:val="28"/>
        </w:rPr>
        <w:t>There is something very basic about Mark’s account of the Tempta</w:t>
      </w:r>
      <w:r w:rsidR="00FC0270" w:rsidRPr="00AA674F">
        <w:rPr>
          <w:rFonts w:ascii="Arial" w:hAnsi="Arial" w:cs="Arial"/>
          <w:sz w:val="28"/>
          <w:szCs w:val="28"/>
        </w:rPr>
        <w:t xml:space="preserve">tions of Jesus. Rather like a brief </w:t>
      </w:r>
      <w:r w:rsidRPr="00AA674F">
        <w:rPr>
          <w:rFonts w:ascii="Arial" w:hAnsi="Arial" w:cs="Arial"/>
          <w:sz w:val="28"/>
          <w:szCs w:val="28"/>
        </w:rPr>
        <w:t xml:space="preserve">account of </w:t>
      </w:r>
      <w:r w:rsidR="00FC0270" w:rsidRPr="00AA674F">
        <w:rPr>
          <w:rFonts w:ascii="Arial" w:hAnsi="Arial" w:cs="Arial"/>
          <w:sz w:val="28"/>
          <w:szCs w:val="28"/>
        </w:rPr>
        <w:t xml:space="preserve">what someone has done with little more than </w:t>
      </w:r>
      <w:r w:rsidRPr="00AA674F">
        <w:rPr>
          <w:rFonts w:ascii="Arial" w:hAnsi="Arial" w:cs="Arial"/>
          <w:sz w:val="28"/>
          <w:szCs w:val="28"/>
        </w:rPr>
        <w:t xml:space="preserve">the most basic indication of why and what they </w:t>
      </w:r>
      <w:r w:rsidR="00FC0270" w:rsidRPr="00AA674F">
        <w:rPr>
          <w:rFonts w:ascii="Arial" w:hAnsi="Arial" w:cs="Arial"/>
          <w:sz w:val="28"/>
          <w:szCs w:val="28"/>
        </w:rPr>
        <w:t>did</w:t>
      </w:r>
      <w:r w:rsidRPr="00AA674F">
        <w:rPr>
          <w:rFonts w:ascii="Arial" w:hAnsi="Arial" w:cs="Arial"/>
          <w:sz w:val="28"/>
          <w:szCs w:val="28"/>
        </w:rPr>
        <w:t xml:space="preserve">. The temptation of Jesus according to Mark seems a distant and far off thing, a story which happens in a distant wilderness and the trials therein are something we are not immediately drawn into. </w:t>
      </w:r>
      <w:r w:rsidR="00471A1A" w:rsidRPr="00AA674F">
        <w:rPr>
          <w:rFonts w:ascii="Arial" w:hAnsi="Arial" w:cs="Arial"/>
          <w:sz w:val="28"/>
          <w:szCs w:val="28"/>
        </w:rPr>
        <w:t>Yet for all its brevity there is almost a severity: the spirit descends upon Jesus at his baptism and then drives him into the wilderness. The Greek verb used here is the same one used when Jesus drives out demons, so this is a defining and dramatic moment in Mark’s Gospel! The presence of wild beasts only serves to underline the impact and the danger of this event in Jesus</w:t>
      </w:r>
      <w:r w:rsidR="0003656B">
        <w:rPr>
          <w:rFonts w:ascii="Arial" w:hAnsi="Arial" w:cs="Arial"/>
          <w:sz w:val="28"/>
          <w:szCs w:val="28"/>
        </w:rPr>
        <w:t>’</w:t>
      </w:r>
      <w:r w:rsidR="00471A1A" w:rsidRPr="00AA674F">
        <w:rPr>
          <w:rFonts w:ascii="Arial" w:hAnsi="Arial" w:cs="Arial"/>
          <w:sz w:val="28"/>
          <w:szCs w:val="28"/>
        </w:rPr>
        <w:t xml:space="preserve"> ministry. </w:t>
      </w:r>
    </w:p>
    <w:p w14:paraId="4F4E7E3C" w14:textId="76EA18B1" w:rsidR="00AE6707" w:rsidRPr="00AA674F" w:rsidRDefault="00FC0270" w:rsidP="00831B1A">
      <w:pPr>
        <w:rPr>
          <w:rFonts w:ascii="Arial" w:hAnsi="Arial" w:cs="Arial"/>
          <w:sz w:val="28"/>
          <w:szCs w:val="28"/>
        </w:rPr>
      </w:pPr>
      <w:r w:rsidRPr="00AA674F">
        <w:rPr>
          <w:rFonts w:ascii="Arial" w:hAnsi="Arial" w:cs="Arial"/>
          <w:sz w:val="28"/>
          <w:szCs w:val="28"/>
        </w:rPr>
        <w:t xml:space="preserve">Of course we know from Matthew and Luke much more of what happened, with Satan as the great tempter. </w:t>
      </w:r>
      <w:r w:rsidR="009859E0" w:rsidRPr="00AA674F">
        <w:rPr>
          <w:rFonts w:ascii="Arial" w:hAnsi="Arial" w:cs="Arial"/>
          <w:sz w:val="28"/>
          <w:szCs w:val="28"/>
        </w:rPr>
        <w:t>In the Old Testament</w:t>
      </w:r>
      <w:r w:rsidR="003B3A30">
        <w:rPr>
          <w:rFonts w:ascii="Arial" w:hAnsi="Arial" w:cs="Arial"/>
          <w:sz w:val="28"/>
          <w:szCs w:val="28"/>
        </w:rPr>
        <w:t>,</w:t>
      </w:r>
      <w:r w:rsidR="009859E0" w:rsidRPr="00AA674F">
        <w:rPr>
          <w:rFonts w:ascii="Arial" w:hAnsi="Arial" w:cs="Arial"/>
          <w:sz w:val="28"/>
          <w:szCs w:val="28"/>
        </w:rPr>
        <w:t xml:space="preserve"> Satan as a figure does not feature until after the Jewish exile in Babylon. Is it the case that Satan becomes more real when faced with extreme circumstances such as exile or persecution? </w:t>
      </w:r>
    </w:p>
    <w:p w14:paraId="579BB24E" w14:textId="58255D0C" w:rsidR="00073C0D" w:rsidRDefault="00471A1A" w:rsidP="00831B1A">
      <w:pPr>
        <w:rPr>
          <w:rFonts w:ascii="Arial" w:hAnsi="Arial" w:cs="Arial"/>
          <w:sz w:val="28"/>
          <w:szCs w:val="28"/>
        </w:rPr>
      </w:pPr>
      <w:r w:rsidRPr="00AA674F">
        <w:rPr>
          <w:rFonts w:ascii="Arial" w:hAnsi="Arial" w:cs="Arial"/>
          <w:sz w:val="28"/>
          <w:szCs w:val="28"/>
        </w:rPr>
        <w:t xml:space="preserve">But in the midst of danger and threat what are the promises of God? It is significant that our Old Testament passage is </w:t>
      </w:r>
      <w:r w:rsidR="00AE6707" w:rsidRPr="00AA674F">
        <w:rPr>
          <w:rFonts w:ascii="Arial" w:hAnsi="Arial" w:cs="Arial"/>
          <w:sz w:val="28"/>
          <w:szCs w:val="28"/>
        </w:rPr>
        <w:t>the Covenant with Noah</w:t>
      </w:r>
      <w:r w:rsidR="00FB79ED">
        <w:rPr>
          <w:rFonts w:ascii="Arial" w:hAnsi="Arial" w:cs="Arial"/>
          <w:sz w:val="28"/>
          <w:szCs w:val="28"/>
        </w:rPr>
        <w:t>, and</w:t>
      </w:r>
      <w:r w:rsidR="00AE6707" w:rsidRPr="00AA674F">
        <w:rPr>
          <w:rFonts w:ascii="Arial" w:hAnsi="Arial" w:cs="Arial"/>
          <w:sz w:val="28"/>
          <w:szCs w:val="28"/>
        </w:rPr>
        <w:t xml:space="preserve"> is one that is made with the whole of humanity. </w:t>
      </w:r>
      <w:r w:rsidRPr="00AA674F">
        <w:rPr>
          <w:rFonts w:ascii="Arial" w:hAnsi="Arial" w:cs="Arial"/>
          <w:sz w:val="28"/>
          <w:szCs w:val="28"/>
        </w:rPr>
        <w:t xml:space="preserve">It states categorically that death and destruction have no part to play in God’s relationship with humanity and all creation. </w:t>
      </w:r>
      <w:r w:rsidR="00AE6707" w:rsidRPr="00AA674F">
        <w:rPr>
          <w:rFonts w:ascii="Arial" w:hAnsi="Arial" w:cs="Arial"/>
          <w:sz w:val="28"/>
          <w:szCs w:val="28"/>
        </w:rPr>
        <w:t xml:space="preserve">In recent </w:t>
      </w:r>
      <w:r w:rsidR="00976679">
        <w:rPr>
          <w:rFonts w:ascii="Arial" w:hAnsi="Arial" w:cs="Arial"/>
          <w:sz w:val="28"/>
          <w:szCs w:val="28"/>
        </w:rPr>
        <w:t>year</w:t>
      </w:r>
      <w:r w:rsidR="00FC0270" w:rsidRPr="00AA674F">
        <w:rPr>
          <w:rFonts w:ascii="Arial" w:hAnsi="Arial" w:cs="Arial"/>
          <w:sz w:val="28"/>
          <w:szCs w:val="28"/>
        </w:rPr>
        <w:t>s</w:t>
      </w:r>
      <w:r w:rsidR="00976679">
        <w:rPr>
          <w:rFonts w:ascii="Arial" w:hAnsi="Arial" w:cs="Arial"/>
          <w:sz w:val="28"/>
          <w:szCs w:val="28"/>
        </w:rPr>
        <w:t>,</w:t>
      </w:r>
      <w:r w:rsidR="00AE6707" w:rsidRPr="00AA674F">
        <w:rPr>
          <w:rFonts w:ascii="Arial" w:hAnsi="Arial" w:cs="Arial"/>
          <w:sz w:val="28"/>
          <w:szCs w:val="28"/>
        </w:rPr>
        <w:t xml:space="preserve"> dialogue between </w:t>
      </w:r>
      <w:r w:rsidR="00976679">
        <w:rPr>
          <w:rFonts w:ascii="Arial" w:hAnsi="Arial" w:cs="Arial"/>
          <w:sz w:val="28"/>
          <w:szCs w:val="28"/>
        </w:rPr>
        <w:t>Christians, Jews and Muslims has</w:t>
      </w:r>
      <w:r w:rsidR="00AE6707" w:rsidRPr="00AA674F">
        <w:rPr>
          <w:rFonts w:ascii="Arial" w:hAnsi="Arial" w:cs="Arial"/>
          <w:sz w:val="28"/>
          <w:szCs w:val="28"/>
        </w:rPr>
        <w:t xml:space="preserve"> found much in the Noah Co</w:t>
      </w:r>
      <w:r w:rsidR="00FC0270" w:rsidRPr="00AA674F">
        <w:rPr>
          <w:rFonts w:ascii="Arial" w:hAnsi="Arial" w:cs="Arial"/>
          <w:sz w:val="28"/>
          <w:szCs w:val="28"/>
        </w:rPr>
        <w:t>venant that unites three faiths:</w:t>
      </w:r>
      <w:r w:rsidR="00AE6707" w:rsidRPr="00AA674F">
        <w:rPr>
          <w:rFonts w:ascii="Arial" w:hAnsi="Arial" w:cs="Arial"/>
          <w:sz w:val="28"/>
          <w:szCs w:val="28"/>
        </w:rPr>
        <w:t xml:space="preserve"> </w:t>
      </w:r>
      <w:r w:rsidR="00976679">
        <w:rPr>
          <w:rFonts w:ascii="Arial" w:hAnsi="Arial" w:cs="Arial"/>
          <w:sz w:val="28"/>
          <w:szCs w:val="28"/>
        </w:rPr>
        <w:t>i</w:t>
      </w:r>
      <w:r w:rsidR="00B61588" w:rsidRPr="00AA674F">
        <w:rPr>
          <w:rFonts w:ascii="Arial" w:hAnsi="Arial" w:cs="Arial"/>
          <w:sz w:val="28"/>
          <w:szCs w:val="28"/>
        </w:rPr>
        <w:t xml:space="preserve">t is </w:t>
      </w:r>
      <w:r w:rsidR="00FC0270" w:rsidRPr="00AA674F">
        <w:rPr>
          <w:rFonts w:ascii="Arial" w:hAnsi="Arial" w:cs="Arial"/>
          <w:sz w:val="28"/>
          <w:szCs w:val="28"/>
        </w:rPr>
        <w:t xml:space="preserve">a </w:t>
      </w:r>
      <w:r w:rsidR="00B61588" w:rsidRPr="00AA674F">
        <w:rPr>
          <w:rFonts w:ascii="Arial" w:hAnsi="Arial" w:cs="Arial"/>
          <w:sz w:val="28"/>
          <w:szCs w:val="28"/>
        </w:rPr>
        <w:t>Covenant where</w:t>
      </w:r>
      <w:r w:rsidR="001008F6" w:rsidRPr="00AA674F">
        <w:rPr>
          <w:rFonts w:ascii="Arial" w:hAnsi="Arial" w:cs="Arial"/>
          <w:sz w:val="28"/>
          <w:szCs w:val="28"/>
        </w:rPr>
        <w:t>in</w:t>
      </w:r>
      <w:r w:rsidR="00B61588" w:rsidRPr="00AA674F">
        <w:rPr>
          <w:rFonts w:ascii="Arial" w:hAnsi="Arial" w:cs="Arial"/>
          <w:sz w:val="28"/>
          <w:szCs w:val="28"/>
        </w:rPr>
        <w:t xml:space="preserve"> God vows</w:t>
      </w:r>
      <w:r w:rsidR="001008F6" w:rsidRPr="00AA674F">
        <w:rPr>
          <w:rFonts w:ascii="Arial" w:hAnsi="Arial" w:cs="Arial"/>
          <w:sz w:val="28"/>
          <w:szCs w:val="28"/>
        </w:rPr>
        <w:t xml:space="preserve"> never to destroy all flesh, an </w:t>
      </w:r>
      <w:r w:rsidR="00B61588" w:rsidRPr="00AA674F">
        <w:rPr>
          <w:rFonts w:ascii="Arial" w:hAnsi="Arial" w:cs="Arial"/>
          <w:sz w:val="28"/>
          <w:szCs w:val="28"/>
        </w:rPr>
        <w:t xml:space="preserve">affirmation of God’s faithfulness to all creatures. </w:t>
      </w:r>
    </w:p>
    <w:p w14:paraId="71B5213B" w14:textId="77777777" w:rsidR="00073C0D" w:rsidRDefault="00073C0D">
      <w:pPr>
        <w:spacing w:after="160" w:line="259" w:lineRule="auto"/>
        <w:rPr>
          <w:rFonts w:ascii="Arial" w:hAnsi="Arial" w:cs="Arial"/>
          <w:sz w:val="28"/>
          <w:szCs w:val="28"/>
        </w:rPr>
      </w:pPr>
      <w:r>
        <w:rPr>
          <w:rFonts w:ascii="Arial" w:hAnsi="Arial" w:cs="Arial"/>
          <w:sz w:val="28"/>
          <w:szCs w:val="28"/>
        </w:rPr>
        <w:br w:type="page"/>
      </w:r>
    </w:p>
    <w:p w14:paraId="0E9D2198" w14:textId="170BB38D" w:rsidR="00471A1A" w:rsidRPr="00AA674F" w:rsidRDefault="00B61588" w:rsidP="00073C0D">
      <w:pPr>
        <w:rPr>
          <w:rFonts w:ascii="Arial" w:hAnsi="Arial" w:cs="Arial"/>
          <w:sz w:val="28"/>
          <w:szCs w:val="28"/>
        </w:rPr>
      </w:pPr>
      <w:r w:rsidRPr="00AA674F">
        <w:rPr>
          <w:rFonts w:ascii="Arial" w:hAnsi="Arial" w:cs="Arial"/>
          <w:sz w:val="28"/>
          <w:szCs w:val="28"/>
        </w:rPr>
        <w:lastRenderedPageBreak/>
        <w:t>Our Lenten theme for 2015 is an invitation to walk and pray with the Christians of the Middle East. At the present time we in Britain and Ireland look with a sense of horror and helplessness at what some of our Christian sisters and brothers are enduring. Many are dying violently, forced from their homes and villages, have lost their livelihoods, forced into exile, pre</w:t>
      </w:r>
      <w:r w:rsidR="00DE063C">
        <w:rPr>
          <w:rFonts w:ascii="Arial" w:hAnsi="Arial" w:cs="Arial"/>
          <w:sz w:val="28"/>
          <w:szCs w:val="28"/>
        </w:rPr>
        <w:t xml:space="preserve">ssured to abandon their faith, </w:t>
      </w:r>
      <w:r w:rsidR="00200126">
        <w:rPr>
          <w:rFonts w:ascii="Arial" w:hAnsi="Arial" w:cs="Arial"/>
          <w:sz w:val="28"/>
          <w:szCs w:val="28"/>
        </w:rPr>
        <w:t xml:space="preserve">seen the </w:t>
      </w:r>
      <w:r w:rsidR="00471A1A" w:rsidRPr="00AA674F">
        <w:rPr>
          <w:rFonts w:ascii="Arial" w:hAnsi="Arial" w:cs="Arial"/>
          <w:sz w:val="28"/>
          <w:szCs w:val="28"/>
        </w:rPr>
        <w:t xml:space="preserve">destruction of ancient churches and monasteries, </w:t>
      </w:r>
      <w:r w:rsidR="00200126">
        <w:rPr>
          <w:rFonts w:ascii="Arial" w:hAnsi="Arial" w:cs="Arial"/>
          <w:sz w:val="28"/>
          <w:szCs w:val="28"/>
        </w:rPr>
        <w:t xml:space="preserve">and </w:t>
      </w:r>
      <w:r w:rsidRPr="00AA674F">
        <w:rPr>
          <w:rFonts w:ascii="Arial" w:hAnsi="Arial" w:cs="Arial"/>
          <w:sz w:val="28"/>
          <w:szCs w:val="28"/>
        </w:rPr>
        <w:t xml:space="preserve">even </w:t>
      </w:r>
      <w:r w:rsidR="00200126">
        <w:rPr>
          <w:rFonts w:ascii="Arial" w:hAnsi="Arial" w:cs="Arial"/>
          <w:sz w:val="28"/>
          <w:szCs w:val="28"/>
        </w:rPr>
        <w:t>had</w:t>
      </w:r>
      <w:r w:rsidRPr="00AA674F">
        <w:rPr>
          <w:rFonts w:ascii="Arial" w:hAnsi="Arial" w:cs="Arial"/>
          <w:sz w:val="28"/>
          <w:szCs w:val="28"/>
        </w:rPr>
        <w:t xml:space="preserve"> their children abducted. </w:t>
      </w:r>
    </w:p>
    <w:p w14:paraId="0B00F179" w14:textId="3E186E2D" w:rsidR="00B61588" w:rsidRPr="00AA674F" w:rsidRDefault="00FC0270" w:rsidP="00831B1A">
      <w:pPr>
        <w:rPr>
          <w:rFonts w:ascii="Arial" w:hAnsi="Arial" w:cs="Arial"/>
          <w:sz w:val="28"/>
          <w:szCs w:val="28"/>
        </w:rPr>
      </w:pPr>
      <w:r w:rsidRPr="00AA674F">
        <w:rPr>
          <w:rFonts w:ascii="Arial" w:hAnsi="Arial" w:cs="Arial"/>
          <w:sz w:val="28"/>
          <w:szCs w:val="28"/>
        </w:rPr>
        <w:t xml:space="preserve">We begin with a focus upon the Christians of Syria. We will hear a story from that country and </w:t>
      </w:r>
      <w:r w:rsidR="00B61588" w:rsidRPr="00AA674F">
        <w:rPr>
          <w:rFonts w:ascii="Arial" w:hAnsi="Arial" w:cs="Arial"/>
          <w:sz w:val="28"/>
          <w:szCs w:val="28"/>
        </w:rPr>
        <w:t>are reminded of the contrast with the Covenant of God with Noah</w:t>
      </w:r>
      <w:r w:rsidR="00885E35">
        <w:rPr>
          <w:rFonts w:ascii="Arial" w:hAnsi="Arial" w:cs="Arial"/>
          <w:sz w:val="28"/>
          <w:szCs w:val="28"/>
        </w:rPr>
        <w:t xml:space="preserve"> and the actions of humankind: c</w:t>
      </w:r>
      <w:r w:rsidR="00B61588" w:rsidRPr="00AA674F">
        <w:rPr>
          <w:rFonts w:ascii="Arial" w:hAnsi="Arial" w:cs="Arial"/>
          <w:sz w:val="28"/>
          <w:szCs w:val="28"/>
        </w:rPr>
        <w:t xml:space="preserve">ompassion, love and forgiveness verses violence, intolerance and hatred. </w:t>
      </w:r>
    </w:p>
    <w:p w14:paraId="2E7C3FBD" w14:textId="175B25D4" w:rsidR="00B61588" w:rsidRPr="00AA674F" w:rsidRDefault="00B61588" w:rsidP="00831B1A">
      <w:pPr>
        <w:rPr>
          <w:rFonts w:ascii="Arial" w:hAnsi="Arial" w:cs="Arial"/>
          <w:sz w:val="28"/>
          <w:szCs w:val="28"/>
        </w:rPr>
      </w:pPr>
      <w:r w:rsidRPr="00AA674F">
        <w:rPr>
          <w:rFonts w:ascii="Arial" w:hAnsi="Arial" w:cs="Arial"/>
          <w:sz w:val="28"/>
          <w:szCs w:val="28"/>
        </w:rPr>
        <w:t>In this first Sunday of Lent we a</w:t>
      </w:r>
      <w:r w:rsidR="00FC0270" w:rsidRPr="00AA674F">
        <w:rPr>
          <w:rFonts w:ascii="Arial" w:hAnsi="Arial" w:cs="Arial"/>
          <w:sz w:val="28"/>
          <w:szCs w:val="28"/>
        </w:rPr>
        <w:t xml:space="preserve">re traditionally invited into </w:t>
      </w:r>
      <w:r w:rsidRPr="00AA674F">
        <w:rPr>
          <w:rFonts w:ascii="Arial" w:hAnsi="Arial" w:cs="Arial"/>
          <w:sz w:val="28"/>
          <w:szCs w:val="28"/>
        </w:rPr>
        <w:t>the wi</w:t>
      </w:r>
      <w:r w:rsidR="00F92704">
        <w:rPr>
          <w:rFonts w:ascii="Arial" w:hAnsi="Arial" w:cs="Arial"/>
          <w:sz w:val="28"/>
          <w:szCs w:val="28"/>
        </w:rPr>
        <w:t>lderness – a place of challenge and</w:t>
      </w:r>
      <w:r w:rsidRPr="00AA674F">
        <w:rPr>
          <w:rFonts w:ascii="Arial" w:hAnsi="Arial" w:cs="Arial"/>
          <w:sz w:val="28"/>
          <w:szCs w:val="28"/>
        </w:rPr>
        <w:t xml:space="preserve"> temptation</w:t>
      </w:r>
      <w:r w:rsidR="00FC0270" w:rsidRPr="00AA674F">
        <w:rPr>
          <w:rFonts w:ascii="Arial" w:hAnsi="Arial" w:cs="Arial"/>
          <w:sz w:val="28"/>
          <w:szCs w:val="28"/>
        </w:rPr>
        <w:t xml:space="preserve">, a place where we are confronted with things that challenge our faith, perhaps tempting us to </w:t>
      </w:r>
      <w:r w:rsidR="00885E35">
        <w:rPr>
          <w:rFonts w:ascii="Arial" w:hAnsi="Arial" w:cs="Arial"/>
          <w:sz w:val="28"/>
          <w:szCs w:val="28"/>
        </w:rPr>
        <w:t>want</w:t>
      </w:r>
      <w:r w:rsidR="00FC0270" w:rsidRPr="00AA674F">
        <w:rPr>
          <w:rFonts w:ascii="Arial" w:hAnsi="Arial" w:cs="Arial"/>
          <w:sz w:val="28"/>
          <w:szCs w:val="28"/>
        </w:rPr>
        <w:t xml:space="preserve"> to respond in vengeful ways,</w:t>
      </w:r>
      <w:r w:rsidRPr="00AA674F">
        <w:rPr>
          <w:rFonts w:ascii="Arial" w:hAnsi="Arial" w:cs="Arial"/>
          <w:sz w:val="28"/>
          <w:szCs w:val="28"/>
        </w:rPr>
        <w:t xml:space="preserve"> but </w:t>
      </w:r>
      <w:r w:rsidR="00FC0270" w:rsidRPr="00AA674F">
        <w:rPr>
          <w:rFonts w:ascii="Arial" w:hAnsi="Arial" w:cs="Arial"/>
          <w:sz w:val="28"/>
          <w:szCs w:val="28"/>
        </w:rPr>
        <w:t xml:space="preserve">it </w:t>
      </w:r>
      <w:r w:rsidR="00885E35">
        <w:rPr>
          <w:rFonts w:ascii="Arial" w:hAnsi="Arial" w:cs="Arial"/>
          <w:sz w:val="28"/>
          <w:szCs w:val="28"/>
        </w:rPr>
        <w:t xml:space="preserve">is </w:t>
      </w:r>
      <w:r w:rsidRPr="00AA674F">
        <w:rPr>
          <w:rFonts w:ascii="Arial" w:hAnsi="Arial" w:cs="Arial"/>
          <w:sz w:val="28"/>
          <w:szCs w:val="28"/>
        </w:rPr>
        <w:t xml:space="preserve">also a place where our faith might be deepened and enriched in unexpected ways. </w:t>
      </w:r>
    </w:p>
    <w:p w14:paraId="5C77F8BB" w14:textId="77777777" w:rsidR="006C354D" w:rsidRPr="00AA674F" w:rsidRDefault="006C354D" w:rsidP="00073C0D">
      <w:pPr>
        <w:spacing w:before="360"/>
        <w:rPr>
          <w:rFonts w:ascii="Arial" w:eastAsia="Times New Roman" w:hAnsi="Arial" w:cs="Arial"/>
          <w:b/>
          <w:color w:val="2F5496" w:themeColor="accent5" w:themeShade="BF"/>
          <w:sz w:val="32"/>
          <w:szCs w:val="32"/>
        </w:rPr>
      </w:pPr>
      <w:r w:rsidRPr="00AA674F">
        <w:rPr>
          <w:rFonts w:ascii="Arial" w:eastAsia="Times New Roman" w:hAnsi="Arial" w:cs="Arial"/>
          <w:b/>
          <w:color w:val="2F5496" w:themeColor="accent5" w:themeShade="BF"/>
          <w:sz w:val="32"/>
          <w:szCs w:val="32"/>
        </w:rPr>
        <w:t>Who are the Christians of Syria?</w:t>
      </w:r>
    </w:p>
    <w:p w14:paraId="018E008B" w14:textId="1EC6E7FF" w:rsidR="006C354D" w:rsidRPr="000B75A2" w:rsidRDefault="006C354D" w:rsidP="006C354D">
      <w:pPr>
        <w:rPr>
          <w:rFonts w:ascii="Arial" w:eastAsia="Times New Roman" w:hAnsi="Arial" w:cs="Arial"/>
          <w:sz w:val="28"/>
          <w:szCs w:val="28"/>
        </w:rPr>
      </w:pPr>
      <w:r w:rsidRPr="000B75A2">
        <w:rPr>
          <w:rFonts w:ascii="Arial" w:eastAsia="Times New Roman" w:hAnsi="Arial" w:cs="Arial"/>
          <w:sz w:val="28"/>
          <w:szCs w:val="28"/>
        </w:rPr>
        <w:t>The road to Damascus plays a prominent role in the life and</w:t>
      </w:r>
      <w:r w:rsidR="00DE063C">
        <w:rPr>
          <w:rFonts w:ascii="Arial" w:eastAsia="Times New Roman" w:hAnsi="Arial" w:cs="Arial"/>
          <w:sz w:val="28"/>
          <w:szCs w:val="28"/>
        </w:rPr>
        <w:t xml:space="preserve"> ministry of the Apostle Paul. </w:t>
      </w:r>
      <w:r w:rsidRPr="000B75A2">
        <w:rPr>
          <w:rFonts w:ascii="Arial" w:eastAsia="Times New Roman" w:hAnsi="Arial" w:cs="Arial"/>
          <w:sz w:val="28"/>
          <w:szCs w:val="28"/>
        </w:rPr>
        <w:t>It is perhaps then unsurprising that Syria is home to one of the oldest Christian communities in the world. Christians account for approximately 1.8 million of Syria’s 22 million population although by the summer of 2013 it was already estimated that some 500,000 had been displaced from their homes and many of their number now reside across the region as refugees. The most prominent Syrian churches belong to Eastern denominations, the largest of which is the Greek Orthodox Church. Other populous denominations include the Armenian Apostolic Church</w:t>
      </w:r>
      <w:r w:rsidR="00F92704">
        <w:rPr>
          <w:rFonts w:ascii="Arial" w:eastAsia="Times New Roman" w:hAnsi="Arial" w:cs="Arial"/>
          <w:sz w:val="28"/>
          <w:szCs w:val="28"/>
        </w:rPr>
        <w:t>,</w:t>
      </w:r>
      <w:bookmarkStart w:id="0" w:name="_GoBack"/>
      <w:bookmarkEnd w:id="0"/>
      <w:r w:rsidRPr="000B75A2">
        <w:rPr>
          <w:rFonts w:ascii="Arial" w:eastAsia="Times New Roman" w:hAnsi="Arial" w:cs="Arial"/>
          <w:sz w:val="28"/>
          <w:szCs w:val="28"/>
        </w:rPr>
        <w:t xml:space="preserve"> the Syrian Orthodox Church and the Greek Catholic Church. In common with neighbouring countries th</w:t>
      </w:r>
      <w:r w:rsidR="00471A1A" w:rsidRPr="000B75A2">
        <w:rPr>
          <w:rFonts w:ascii="Arial" w:eastAsia="Times New Roman" w:hAnsi="Arial" w:cs="Arial"/>
          <w:sz w:val="28"/>
          <w:szCs w:val="28"/>
        </w:rPr>
        <w:t>ere is also a small but active P</w:t>
      </w:r>
      <w:r w:rsidRPr="000B75A2">
        <w:rPr>
          <w:rFonts w:ascii="Arial" w:eastAsia="Times New Roman" w:hAnsi="Arial" w:cs="Arial"/>
          <w:sz w:val="28"/>
          <w:szCs w:val="28"/>
        </w:rPr>
        <w:t>rotestant a</w:t>
      </w:r>
      <w:r w:rsidR="00471A1A" w:rsidRPr="000B75A2">
        <w:rPr>
          <w:rFonts w:ascii="Arial" w:eastAsia="Times New Roman" w:hAnsi="Arial" w:cs="Arial"/>
          <w:sz w:val="28"/>
          <w:szCs w:val="28"/>
        </w:rPr>
        <w:t>nd E</w:t>
      </w:r>
      <w:r w:rsidRPr="000B75A2">
        <w:rPr>
          <w:rFonts w:ascii="Arial" w:eastAsia="Times New Roman" w:hAnsi="Arial" w:cs="Arial"/>
          <w:sz w:val="28"/>
          <w:szCs w:val="28"/>
        </w:rPr>
        <w:t>vangelical community</w:t>
      </w:r>
      <w:r w:rsidR="00471A1A" w:rsidRPr="000B75A2">
        <w:rPr>
          <w:rFonts w:ascii="Arial" w:eastAsia="Times New Roman" w:hAnsi="Arial" w:cs="Arial"/>
          <w:sz w:val="28"/>
          <w:szCs w:val="28"/>
        </w:rPr>
        <w:t>, including the National Evangelical Synod of Syria and the Lebanon.</w:t>
      </w:r>
    </w:p>
    <w:p w14:paraId="7F21AA8A" w14:textId="77777777" w:rsidR="006C354D" w:rsidRPr="000B75A2" w:rsidRDefault="006C354D" w:rsidP="00073C0D">
      <w:pPr>
        <w:spacing w:before="360"/>
        <w:rPr>
          <w:rFonts w:ascii="Arial" w:eastAsia="Times New Roman" w:hAnsi="Arial" w:cs="Arial"/>
          <w:b/>
          <w:color w:val="2F5496" w:themeColor="accent5" w:themeShade="BF"/>
          <w:sz w:val="32"/>
          <w:szCs w:val="32"/>
        </w:rPr>
      </w:pPr>
      <w:r w:rsidRPr="000B75A2">
        <w:rPr>
          <w:rFonts w:ascii="Arial" w:eastAsia="Times New Roman" w:hAnsi="Arial" w:cs="Arial"/>
          <w:b/>
          <w:color w:val="2F5496" w:themeColor="accent5" w:themeShade="BF"/>
          <w:sz w:val="32"/>
          <w:szCs w:val="32"/>
        </w:rPr>
        <w:t>What’s it like being a Christian in that context?</w:t>
      </w:r>
    </w:p>
    <w:p w14:paraId="78E67BE1" w14:textId="183A5C38" w:rsidR="006C354D" w:rsidRPr="000B75A2" w:rsidRDefault="006C354D" w:rsidP="006C354D">
      <w:pPr>
        <w:rPr>
          <w:rFonts w:ascii="Arial" w:eastAsia="Times New Roman" w:hAnsi="Arial" w:cs="Arial"/>
          <w:sz w:val="28"/>
          <w:szCs w:val="28"/>
        </w:rPr>
      </w:pPr>
      <w:r w:rsidRPr="000B75A2">
        <w:rPr>
          <w:rFonts w:ascii="Arial" w:eastAsia="Times New Roman" w:hAnsi="Arial" w:cs="Arial"/>
          <w:sz w:val="28"/>
          <w:szCs w:val="28"/>
        </w:rPr>
        <w:t xml:space="preserve">In the space of 48 hours, everything changed for four brothers who lived with their families in a wealthy suburb of a Syrian city. Their homes, cars, and food were destroyed by shelling, and their lives were turned upside </w:t>
      </w:r>
      <w:r w:rsidRPr="000B75A2">
        <w:rPr>
          <w:rFonts w:ascii="Arial" w:eastAsia="Times New Roman" w:hAnsi="Arial" w:cs="Arial"/>
          <w:sz w:val="28"/>
          <w:szCs w:val="28"/>
        </w:rPr>
        <w:lastRenderedPageBreak/>
        <w:t>down. First they felt shock, and then fear about what might happen next if they stayed.</w:t>
      </w:r>
    </w:p>
    <w:p w14:paraId="4383AF9C" w14:textId="01444D98" w:rsidR="006C354D" w:rsidRPr="000B75A2" w:rsidRDefault="006C354D" w:rsidP="006C354D">
      <w:pPr>
        <w:rPr>
          <w:rFonts w:ascii="Arial" w:eastAsia="Times New Roman" w:hAnsi="Arial" w:cs="Arial"/>
          <w:sz w:val="28"/>
          <w:szCs w:val="28"/>
        </w:rPr>
      </w:pPr>
      <w:r w:rsidRPr="000B75A2">
        <w:rPr>
          <w:rFonts w:ascii="Arial" w:eastAsia="Times New Roman" w:hAnsi="Arial" w:cs="Arial"/>
          <w:sz w:val="28"/>
          <w:szCs w:val="28"/>
        </w:rPr>
        <w:t xml:space="preserve">The families left together, leaving behind everything, including their dreams. They moved to the relative safety of a new city, finding one apartment for all four families to share (16 children plus parents and grandparents). The rent is highly inflated as a result of the conflict, and they have to pay it on a daily basis or they will lose the apartment. They were not welcomed in the new neighbourhood, and they feel alone and </w:t>
      </w:r>
      <w:r w:rsidR="00885E35">
        <w:rPr>
          <w:rFonts w:ascii="Arial" w:eastAsia="Times New Roman" w:hAnsi="Arial" w:cs="Arial"/>
          <w:sz w:val="28"/>
          <w:szCs w:val="28"/>
        </w:rPr>
        <w:t>‘</w:t>
      </w:r>
      <w:r w:rsidRPr="000B75A2">
        <w:rPr>
          <w:rFonts w:ascii="Arial" w:eastAsia="Times New Roman" w:hAnsi="Arial" w:cs="Arial"/>
          <w:sz w:val="28"/>
          <w:szCs w:val="28"/>
        </w:rPr>
        <w:t>naked</w:t>
      </w:r>
      <w:r w:rsidR="00885E35">
        <w:rPr>
          <w:rFonts w:ascii="Arial" w:eastAsia="Times New Roman" w:hAnsi="Arial" w:cs="Arial"/>
          <w:sz w:val="28"/>
          <w:szCs w:val="28"/>
        </w:rPr>
        <w:t>’</w:t>
      </w:r>
      <w:r w:rsidRPr="000B75A2">
        <w:rPr>
          <w:rFonts w:ascii="Arial" w:eastAsia="Times New Roman" w:hAnsi="Arial" w:cs="Arial"/>
          <w:sz w:val="28"/>
          <w:szCs w:val="28"/>
        </w:rPr>
        <w:t>. The families have had to resort to knocking on doors and begging for hand-outs, and their new neediness and vulnerability is extremely difficult for them to adjust to, particularly for the older generation. Various family members started suffering from stress related ailments, including ulcers.</w:t>
      </w:r>
    </w:p>
    <w:p w14:paraId="209A2D80" w14:textId="3DFB748E" w:rsidR="006C354D" w:rsidRPr="000B75A2" w:rsidRDefault="006C354D" w:rsidP="006C354D">
      <w:pPr>
        <w:rPr>
          <w:rFonts w:ascii="Arial" w:eastAsia="Times New Roman" w:hAnsi="Arial" w:cs="Arial"/>
          <w:sz w:val="28"/>
          <w:szCs w:val="28"/>
        </w:rPr>
      </w:pPr>
      <w:r w:rsidRPr="000B75A2">
        <w:rPr>
          <w:rFonts w:ascii="Arial" w:eastAsia="Times New Roman" w:hAnsi="Arial" w:cs="Arial"/>
          <w:sz w:val="28"/>
          <w:szCs w:val="28"/>
        </w:rPr>
        <w:t xml:space="preserve">A pastor who coordinates a local relief project went to visit the families in the apartment. When he asked them what they needed, they replied, </w:t>
      </w:r>
      <w:r w:rsidR="00885E35">
        <w:rPr>
          <w:rFonts w:ascii="Arial" w:eastAsia="Times New Roman" w:hAnsi="Arial" w:cs="Arial"/>
          <w:sz w:val="28"/>
          <w:szCs w:val="28"/>
        </w:rPr>
        <w:t>‘</w:t>
      </w:r>
      <w:r w:rsidRPr="000B75A2">
        <w:rPr>
          <w:rFonts w:ascii="Arial" w:eastAsia="Times New Roman" w:hAnsi="Arial" w:cs="Arial"/>
          <w:sz w:val="28"/>
          <w:szCs w:val="28"/>
        </w:rPr>
        <w:t>First, we want to be treated like human beings, not like animals.</w:t>
      </w:r>
      <w:r w:rsidR="00885E35">
        <w:rPr>
          <w:rFonts w:ascii="Arial" w:eastAsia="Times New Roman" w:hAnsi="Arial" w:cs="Arial"/>
          <w:sz w:val="28"/>
          <w:szCs w:val="28"/>
        </w:rPr>
        <w:t>’</w:t>
      </w:r>
      <w:r w:rsidRPr="000B75A2">
        <w:rPr>
          <w:rFonts w:ascii="Arial" w:eastAsia="Times New Roman" w:hAnsi="Arial" w:cs="Arial"/>
          <w:sz w:val="28"/>
          <w:szCs w:val="28"/>
        </w:rPr>
        <w:t xml:space="preserve"> They were Christian, and during the visit he prayed with the family members who were sick. One of the young men told him, </w:t>
      </w:r>
      <w:r w:rsidR="00885E35">
        <w:rPr>
          <w:rFonts w:ascii="Arial" w:eastAsia="Times New Roman" w:hAnsi="Arial" w:cs="Arial"/>
          <w:sz w:val="28"/>
          <w:szCs w:val="28"/>
        </w:rPr>
        <w:t>‘</w:t>
      </w:r>
      <w:r w:rsidRPr="000B75A2">
        <w:rPr>
          <w:rFonts w:ascii="Arial" w:eastAsia="Times New Roman" w:hAnsi="Arial" w:cs="Arial"/>
          <w:sz w:val="28"/>
          <w:szCs w:val="28"/>
        </w:rPr>
        <w:t>My mind is confused; my brain has stopped. I can no longer think ahead. How can I rebuild my life, when I now have no home and no money?</w:t>
      </w:r>
      <w:r w:rsidR="00885E35">
        <w:rPr>
          <w:rFonts w:ascii="Arial" w:eastAsia="Times New Roman" w:hAnsi="Arial" w:cs="Arial"/>
          <w:sz w:val="28"/>
          <w:szCs w:val="28"/>
        </w:rPr>
        <w:t>’</w:t>
      </w:r>
      <w:r w:rsidRPr="000B75A2">
        <w:rPr>
          <w:rFonts w:ascii="Arial" w:eastAsia="Times New Roman" w:hAnsi="Arial" w:cs="Arial"/>
          <w:sz w:val="28"/>
          <w:szCs w:val="28"/>
        </w:rPr>
        <w:t xml:space="preserve"> The pastor replied that there is hope, because Jesus gives us hope. He went on to discuss the Bible with the family, and shared that sometimes Jesus gives enormous challenges so that people will return to Him. Since the time of the pastor’s first visit, the family has received some food assistance through the church and a few of the family members have started </w:t>
      </w:r>
      <w:r w:rsidR="00885E35">
        <w:rPr>
          <w:rFonts w:ascii="Arial" w:eastAsia="Times New Roman" w:hAnsi="Arial" w:cs="Arial"/>
          <w:sz w:val="28"/>
          <w:szCs w:val="28"/>
        </w:rPr>
        <w:t>to attend Bible study sessions.</w:t>
      </w:r>
    </w:p>
    <w:p w14:paraId="55D051D4" w14:textId="549A8427" w:rsidR="00073C0D" w:rsidRDefault="006C354D" w:rsidP="006C354D">
      <w:pPr>
        <w:rPr>
          <w:rFonts w:ascii="Arial" w:eastAsia="Times New Roman" w:hAnsi="Arial" w:cs="Arial"/>
          <w:sz w:val="28"/>
          <w:szCs w:val="28"/>
        </w:rPr>
      </w:pPr>
      <w:r w:rsidRPr="000B75A2">
        <w:rPr>
          <w:rFonts w:ascii="Arial" w:eastAsia="Times New Roman" w:hAnsi="Arial" w:cs="Arial"/>
          <w:sz w:val="28"/>
          <w:szCs w:val="28"/>
        </w:rPr>
        <w:t xml:space="preserve">Across Syria stories like this are repeated with </w:t>
      </w:r>
      <w:r w:rsidR="00A67508">
        <w:rPr>
          <w:rFonts w:ascii="Arial" w:eastAsia="Times New Roman" w:hAnsi="Arial" w:cs="Arial"/>
          <w:sz w:val="28"/>
          <w:szCs w:val="28"/>
        </w:rPr>
        <w:t>thousands</w:t>
      </w:r>
      <w:r w:rsidRPr="000B75A2">
        <w:rPr>
          <w:rFonts w:ascii="Arial" w:eastAsia="Times New Roman" w:hAnsi="Arial" w:cs="Arial"/>
          <w:sz w:val="28"/>
          <w:szCs w:val="28"/>
        </w:rPr>
        <w:t xml:space="preserve"> of families, Christian and Muslim alike, supported by church networks with food, shelter and medicines.</w:t>
      </w:r>
    </w:p>
    <w:p w14:paraId="4C35C853" w14:textId="77777777" w:rsidR="00073C0D" w:rsidRDefault="00073C0D">
      <w:pPr>
        <w:spacing w:after="160" w:line="259" w:lineRule="auto"/>
        <w:rPr>
          <w:rFonts w:ascii="Arial" w:eastAsia="Times New Roman" w:hAnsi="Arial" w:cs="Arial"/>
          <w:sz w:val="28"/>
          <w:szCs w:val="28"/>
        </w:rPr>
      </w:pPr>
      <w:r>
        <w:rPr>
          <w:rFonts w:ascii="Arial" w:eastAsia="Times New Roman" w:hAnsi="Arial" w:cs="Arial"/>
          <w:sz w:val="28"/>
          <w:szCs w:val="28"/>
        </w:rPr>
        <w:br w:type="page"/>
      </w:r>
    </w:p>
    <w:p w14:paraId="33E0130C" w14:textId="161840BA" w:rsidR="006C354D" w:rsidRPr="008F3789" w:rsidRDefault="00FC0270" w:rsidP="006C354D">
      <w:pPr>
        <w:rPr>
          <w:rFonts w:ascii="Arial" w:hAnsi="Arial" w:cs="Arial"/>
          <w:b/>
          <w:sz w:val="32"/>
          <w:szCs w:val="32"/>
          <w:u w:val="single"/>
        </w:rPr>
      </w:pPr>
      <w:r w:rsidRPr="007B7306">
        <w:rPr>
          <w:rFonts w:ascii="Arial" w:hAnsi="Arial" w:cs="Arial"/>
          <w:b/>
          <w:color w:val="2F5496" w:themeColor="accent5" w:themeShade="BF"/>
          <w:sz w:val="32"/>
          <w:szCs w:val="32"/>
          <w:u w:val="single"/>
        </w:rPr>
        <w:lastRenderedPageBreak/>
        <w:t>Questions for discussion</w:t>
      </w:r>
    </w:p>
    <w:p w14:paraId="0593E72C" w14:textId="5C6CC5F4" w:rsidR="00FC0270" w:rsidRPr="000B75A2" w:rsidRDefault="00FC0270" w:rsidP="00FC0270">
      <w:pPr>
        <w:pStyle w:val="ListParagraph"/>
        <w:numPr>
          <w:ilvl w:val="0"/>
          <w:numId w:val="1"/>
        </w:numPr>
        <w:rPr>
          <w:rFonts w:ascii="Arial" w:hAnsi="Arial" w:cs="Arial"/>
          <w:sz w:val="28"/>
          <w:szCs w:val="28"/>
        </w:rPr>
      </w:pPr>
      <w:r w:rsidRPr="000B75A2">
        <w:rPr>
          <w:rFonts w:ascii="Arial" w:hAnsi="Arial" w:cs="Arial"/>
          <w:sz w:val="28"/>
          <w:szCs w:val="28"/>
        </w:rPr>
        <w:t>What are your perceptions of Middle Eastern Christianity? Up until now</w:t>
      </w:r>
      <w:r w:rsidR="00471A1A" w:rsidRPr="000B75A2">
        <w:rPr>
          <w:rFonts w:ascii="Arial" w:hAnsi="Arial" w:cs="Arial"/>
          <w:sz w:val="28"/>
          <w:szCs w:val="28"/>
        </w:rPr>
        <w:t>,</w:t>
      </w:r>
      <w:r w:rsidRPr="000B75A2">
        <w:rPr>
          <w:rFonts w:ascii="Arial" w:hAnsi="Arial" w:cs="Arial"/>
          <w:sz w:val="28"/>
          <w:szCs w:val="28"/>
        </w:rPr>
        <w:t xml:space="preserve"> have you</w:t>
      </w:r>
      <w:r w:rsidR="00471A1A" w:rsidRPr="000B75A2">
        <w:rPr>
          <w:rFonts w:ascii="Arial" w:hAnsi="Arial" w:cs="Arial"/>
          <w:sz w:val="28"/>
          <w:szCs w:val="28"/>
        </w:rPr>
        <w:t xml:space="preserve"> </w:t>
      </w:r>
      <w:r w:rsidRPr="000B75A2">
        <w:rPr>
          <w:rFonts w:ascii="Arial" w:hAnsi="Arial" w:cs="Arial"/>
          <w:sz w:val="28"/>
          <w:szCs w:val="28"/>
        </w:rPr>
        <w:t xml:space="preserve">perceived them as an ancient community, the product of the European missionary movement, or were you simply unaware of them? </w:t>
      </w:r>
    </w:p>
    <w:p w14:paraId="161A6EE6" w14:textId="3AD2C976" w:rsidR="00FC0270" w:rsidRPr="000B75A2" w:rsidRDefault="00FC0270" w:rsidP="00FC0270">
      <w:pPr>
        <w:pStyle w:val="ListParagraph"/>
        <w:numPr>
          <w:ilvl w:val="0"/>
          <w:numId w:val="1"/>
        </w:numPr>
        <w:rPr>
          <w:rFonts w:ascii="Arial" w:hAnsi="Arial" w:cs="Arial"/>
          <w:sz w:val="28"/>
          <w:szCs w:val="28"/>
        </w:rPr>
      </w:pPr>
      <w:r w:rsidRPr="000B75A2">
        <w:rPr>
          <w:rFonts w:ascii="Arial" w:hAnsi="Arial" w:cs="Arial"/>
          <w:sz w:val="28"/>
          <w:szCs w:val="28"/>
        </w:rPr>
        <w:t>How do you respond to the story from Syria?</w:t>
      </w:r>
    </w:p>
    <w:p w14:paraId="6B9B2B23" w14:textId="3A5A0BA8" w:rsidR="00FC0270" w:rsidRPr="000B75A2" w:rsidRDefault="00FC0270" w:rsidP="00FC0270">
      <w:pPr>
        <w:pStyle w:val="ListParagraph"/>
        <w:numPr>
          <w:ilvl w:val="0"/>
          <w:numId w:val="1"/>
        </w:numPr>
        <w:rPr>
          <w:rFonts w:ascii="Arial" w:hAnsi="Arial" w:cs="Arial"/>
          <w:sz w:val="28"/>
          <w:szCs w:val="28"/>
        </w:rPr>
      </w:pPr>
      <w:r w:rsidRPr="000B75A2">
        <w:rPr>
          <w:rFonts w:ascii="Arial" w:hAnsi="Arial" w:cs="Arial"/>
          <w:sz w:val="28"/>
          <w:szCs w:val="28"/>
        </w:rPr>
        <w:t>In this fir</w:t>
      </w:r>
      <w:r w:rsidR="0011532B" w:rsidRPr="000B75A2">
        <w:rPr>
          <w:rFonts w:ascii="Arial" w:hAnsi="Arial" w:cs="Arial"/>
          <w:sz w:val="28"/>
          <w:szCs w:val="28"/>
        </w:rPr>
        <w:t>st week of Lent, with Christians experiencing so much pressure and hardship in the Middle East and elsewhere, are we tempted into actions or reactions? How does the life of Jesus help us to respond in love and faithfulness to the plight of our fellow Christians?</w:t>
      </w:r>
    </w:p>
    <w:p w14:paraId="4239B177" w14:textId="534C00F5" w:rsidR="0011532B" w:rsidRPr="007B7306" w:rsidRDefault="0011532B" w:rsidP="00073C0D">
      <w:pPr>
        <w:spacing w:before="360"/>
        <w:rPr>
          <w:rFonts w:ascii="Arial" w:hAnsi="Arial" w:cs="Arial"/>
          <w:b/>
          <w:color w:val="1F4E79" w:themeColor="accent1" w:themeShade="80"/>
          <w:sz w:val="32"/>
          <w:szCs w:val="32"/>
          <w:u w:val="single"/>
        </w:rPr>
      </w:pPr>
      <w:r w:rsidRPr="007B7306">
        <w:rPr>
          <w:rFonts w:ascii="Arial" w:hAnsi="Arial" w:cs="Arial"/>
          <w:b/>
          <w:color w:val="2F5496" w:themeColor="accent5" w:themeShade="BF"/>
          <w:sz w:val="32"/>
          <w:szCs w:val="32"/>
          <w:u w:val="single"/>
        </w:rPr>
        <w:t>Prayer</w:t>
      </w:r>
    </w:p>
    <w:p w14:paraId="72C38ED9" w14:textId="7C13457A" w:rsidR="0011532B" w:rsidRPr="000B75A2" w:rsidRDefault="00471A1A" w:rsidP="00C167E9">
      <w:pPr>
        <w:spacing w:after="0" w:line="240" w:lineRule="auto"/>
        <w:rPr>
          <w:rFonts w:ascii="Arial" w:hAnsi="Arial" w:cs="Arial"/>
          <w:sz w:val="28"/>
          <w:szCs w:val="28"/>
        </w:rPr>
      </w:pPr>
      <w:r w:rsidRPr="000B75A2">
        <w:rPr>
          <w:rFonts w:ascii="Arial" w:hAnsi="Arial" w:cs="Arial"/>
          <w:sz w:val="28"/>
          <w:szCs w:val="28"/>
        </w:rPr>
        <w:t>Almighty God,</w:t>
      </w:r>
    </w:p>
    <w:p w14:paraId="36A13A45" w14:textId="1B989A92" w:rsidR="00471A1A" w:rsidRPr="000B75A2" w:rsidRDefault="00471A1A" w:rsidP="00C167E9">
      <w:pPr>
        <w:spacing w:after="0" w:line="240" w:lineRule="auto"/>
        <w:rPr>
          <w:rFonts w:ascii="Arial" w:hAnsi="Arial" w:cs="Arial"/>
          <w:sz w:val="28"/>
          <w:szCs w:val="28"/>
        </w:rPr>
      </w:pPr>
      <w:r w:rsidRPr="000B75A2">
        <w:rPr>
          <w:rFonts w:ascii="Arial" w:hAnsi="Arial" w:cs="Arial"/>
          <w:sz w:val="28"/>
          <w:szCs w:val="28"/>
        </w:rPr>
        <w:t>Anoint us with your Holy Spirit,</w:t>
      </w:r>
    </w:p>
    <w:p w14:paraId="4D637884" w14:textId="5A0DFD5C" w:rsidR="00471A1A" w:rsidRPr="000B75A2" w:rsidRDefault="00471A1A" w:rsidP="00C167E9">
      <w:pPr>
        <w:spacing w:after="0" w:line="240" w:lineRule="auto"/>
        <w:rPr>
          <w:rFonts w:ascii="Arial" w:hAnsi="Arial" w:cs="Arial"/>
          <w:sz w:val="28"/>
          <w:szCs w:val="28"/>
        </w:rPr>
      </w:pPr>
      <w:r w:rsidRPr="000B75A2">
        <w:rPr>
          <w:rFonts w:ascii="Arial" w:hAnsi="Arial" w:cs="Arial"/>
          <w:sz w:val="28"/>
          <w:szCs w:val="28"/>
        </w:rPr>
        <w:t>Drive us into the Lenten wilderness,</w:t>
      </w:r>
    </w:p>
    <w:p w14:paraId="62C88103" w14:textId="41F0A33A" w:rsidR="00471A1A" w:rsidRPr="000B75A2" w:rsidRDefault="00471A1A" w:rsidP="00C167E9">
      <w:pPr>
        <w:spacing w:after="0" w:line="240" w:lineRule="auto"/>
        <w:rPr>
          <w:rFonts w:ascii="Arial" w:hAnsi="Arial" w:cs="Arial"/>
          <w:sz w:val="28"/>
          <w:szCs w:val="28"/>
        </w:rPr>
      </w:pPr>
      <w:r w:rsidRPr="000B75A2">
        <w:rPr>
          <w:rFonts w:ascii="Arial" w:hAnsi="Arial" w:cs="Arial"/>
          <w:sz w:val="28"/>
          <w:szCs w:val="28"/>
        </w:rPr>
        <w:t>Protect us from the wild beasts of hatred and vengeance,</w:t>
      </w:r>
    </w:p>
    <w:p w14:paraId="165733AE" w14:textId="77777777" w:rsidR="00C167E9" w:rsidRPr="000B75A2" w:rsidRDefault="00471A1A" w:rsidP="00C167E9">
      <w:pPr>
        <w:spacing w:after="0" w:line="240" w:lineRule="auto"/>
        <w:rPr>
          <w:rFonts w:ascii="Arial" w:hAnsi="Arial" w:cs="Arial"/>
          <w:sz w:val="28"/>
          <w:szCs w:val="28"/>
        </w:rPr>
      </w:pPr>
      <w:r w:rsidRPr="000B75A2">
        <w:rPr>
          <w:rFonts w:ascii="Arial" w:hAnsi="Arial" w:cs="Arial"/>
          <w:sz w:val="28"/>
          <w:szCs w:val="28"/>
        </w:rPr>
        <w:t>Challenge us and transform us</w:t>
      </w:r>
      <w:r w:rsidR="00C167E9" w:rsidRPr="000B75A2">
        <w:rPr>
          <w:rFonts w:ascii="Arial" w:hAnsi="Arial" w:cs="Arial"/>
          <w:sz w:val="28"/>
          <w:szCs w:val="28"/>
        </w:rPr>
        <w:t xml:space="preserve"> i</w:t>
      </w:r>
      <w:r w:rsidRPr="000B75A2">
        <w:rPr>
          <w:rFonts w:ascii="Arial" w:hAnsi="Arial" w:cs="Arial"/>
          <w:sz w:val="28"/>
          <w:szCs w:val="28"/>
        </w:rPr>
        <w:t xml:space="preserve">nto your people, </w:t>
      </w:r>
    </w:p>
    <w:p w14:paraId="3268C2FB" w14:textId="037D1E08" w:rsidR="00C167E9" w:rsidRPr="000B75A2" w:rsidRDefault="00C167E9" w:rsidP="00C167E9">
      <w:pPr>
        <w:spacing w:after="0" w:line="240" w:lineRule="auto"/>
        <w:rPr>
          <w:rFonts w:ascii="Arial" w:hAnsi="Arial" w:cs="Arial"/>
          <w:sz w:val="28"/>
          <w:szCs w:val="28"/>
        </w:rPr>
      </w:pPr>
      <w:r w:rsidRPr="000B75A2">
        <w:rPr>
          <w:rFonts w:ascii="Arial" w:hAnsi="Arial" w:cs="Arial"/>
          <w:sz w:val="28"/>
          <w:szCs w:val="28"/>
        </w:rPr>
        <w:t xml:space="preserve">A church that is </w:t>
      </w:r>
      <w:proofErr w:type="gramStart"/>
      <w:r w:rsidRPr="000B75A2">
        <w:rPr>
          <w:rFonts w:ascii="Arial" w:hAnsi="Arial" w:cs="Arial"/>
          <w:sz w:val="28"/>
          <w:szCs w:val="28"/>
        </w:rPr>
        <w:t>One</w:t>
      </w:r>
      <w:proofErr w:type="gramEnd"/>
      <w:r w:rsidRPr="000B75A2">
        <w:rPr>
          <w:rFonts w:ascii="Arial" w:hAnsi="Arial" w:cs="Arial"/>
          <w:sz w:val="28"/>
          <w:szCs w:val="28"/>
        </w:rPr>
        <w:t>,</w:t>
      </w:r>
    </w:p>
    <w:p w14:paraId="26362A00" w14:textId="28CB4D22" w:rsidR="00471A1A" w:rsidRPr="000B75A2" w:rsidRDefault="00471A1A" w:rsidP="00C167E9">
      <w:pPr>
        <w:spacing w:after="0" w:line="240" w:lineRule="auto"/>
        <w:rPr>
          <w:rFonts w:ascii="Arial" w:hAnsi="Arial" w:cs="Arial"/>
          <w:sz w:val="28"/>
          <w:szCs w:val="28"/>
        </w:rPr>
      </w:pPr>
      <w:r w:rsidRPr="000B75A2">
        <w:rPr>
          <w:rFonts w:ascii="Arial" w:hAnsi="Arial" w:cs="Arial"/>
          <w:sz w:val="28"/>
          <w:szCs w:val="28"/>
        </w:rPr>
        <w:t xml:space="preserve">And </w:t>
      </w:r>
      <w:r w:rsidR="00C167E9" w:rsidRPr="000B75A2">
        <w:rPr>
          <w:rFonts w:ascii="Arial" w:hAnsi="Arial" w:cs="Arial"/>
          <w:sz w:val="28"/>
          <w:szCs w:val="28"/>
        </w:rPr>
        <w:t>which responds in love and justice to all</w:t>
      </w:r>
      <w:r w:rsidRPr="000B75A2">
        <w:rPr>
          <w:rFonts w:ascii="Arial" w:hAnsi="Arial" w:cs="Arial"/>
          <w:sz w:val="28"/>
          <w:szCs w:val="28"/>
        </w:rPr>
        <w:t xml:space="preserve"> who suffer in our world,</w:t>
      </w:r>
    </w:p>
    <w:p w14:paraId="3B529958" w14:textId="25D1A6AD" w:rsidR="00471A1A" w:rsidRPr="000B75A2" w:rsidRDefault="00C167E9" w:rsidP="00C167E9">
      <w:pPr>
        <w:spacing w:after="0" w:line="240" w:lineRule="auto"/>
        <w:rPr>
          <w:rFonts w:ascii="Arial" w:hAnsi="Arial" w:cs="Arial"/>
          <w:sz w:val="28"/>
          <w:szCs w:val="28"/>
        </w:rPr>
      </w:pPr>
      <w:r w:rsidRPr="000B75A2">
        <w:rPr>
          <w:rFonts w:ascii="Arial" w:hAnsi="Arial" w:cs="Arial"/>
          <w:sz w:val="28"/>
          <w:szCs w:val="28"/>
        </w:rPr>
        <w:t>In the name of Christ we pray,</w:t>
      </w:r>
    </w:p>
    <w:p w14:paraId="7D16A3D4" w14:textId="70B16FDD" w:rsidR="00831B1A" w:rsidRPr="000B75A2" w:rsidRDefault="00C167E9" w:rsidP="000B75A2">
      <w:pPr>
        <w:spacing w:after="0" w:line="240" w:lineRule="auto"/>
        <w:rPr>
          <w:rFonts w:ascii="Arial" w:hAnsi="Arial" w:cs="Arial"/>
          <w:sz w:val="28"/>
          <w:szCs w:val="28"/>
        </w:rPr>
      </w:pPr>
      <w:r w:rsidRPr="000B75A2">
        <w:rPr>
          <w:rFonts w:ascii="Arial" w:hAnsi="Arial" w:cs="Arial"/>
          <w:sz w:val="28"/>
          <w:szCs w:val="28"/>
        </w:rPr>
        <w:t xml:space="preserve">Amen. </w:t>
      </w:r>
    </w:p>
    <w:sectPr w:rsidR="00831B1A" w:rsidRPr="000B75A2" w:rsidSect="00FB79ED">
      <w:headerReference w:type="even" r:id="rId7"/>
      <w:headerReference w:type="default" r:id="rId8"/>
      <w:footerReference w:type="even" r:id="rId9"/>
      <w:footerReference w:type="default" r:id="rId10"/>
      <w:headerReference w:type="first" r:id="rId11"/>
      <w:footerReference w:type="first" r:id="rId12"/>
      <w:pgSz w:w="11906" w:h="16838"/>
      <w:pgMar w:top="1247" w:right="1247" w:bottom="1247" w:left="1247"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3D60AA" w14:textId="77777777" w:rsidR="0002519F" w:rsidRDefault="0002519F" w:rsidP="00AA674F">
      <w:pPr>
        <w:spacing w:after="0" w:line="240" w:lineRule="auto"/>
      </w:pPr>
      <w:r>
        <w:separator/>
      </w:r>
    </w:p>
  </w:endnote>
  <w:endnote w:type="continuationSeparator" w:id="0">
    <w:p w14:paraId="78A06FB1" w14:textId="77777777" w:rsidR="0002519F" w:rsidRDefault="0002519F" w:rsidP="00AA6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8AEAF9" w14:textId="77777777" w:rsidR="007C15D9" w:rsidRDefault="007C15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608142"/>
      <w:docPartObj>
        <w:docPartGallery w:val="Page Numbers (Bottom of Page)"/>
        <w:docPartUnique/>
      </w:docPartObj>
    </w:sdtPr>
    <w:sdtEndPr>
      <w:rPr>
        <w:rFonts w:ascii="Arial" w:hAnsi="Arial" w:cs="Arial"/>
        <w:noProof/>
        <w:color w:val="2F5496" w:themeColor="accent5" w:themeShade="BF"/>
        <w:sz w:val="24"/>
        <w:szCs w:val="24"/>
      </w:rPr>
    </w:sdtEndPr>
    <w:sdtContent>
      <w:p w14:paraId="3FEE3EE8" w14:textId="02EEE907" w:rsidR="00DE063C" w:rsidRPr="00A00EAC" w:rsidRDefault="00DE063C" w:rsidP="00DE063C">
        <w:pPr>
          <w:pStyle w:val="Footer"/>
          <w:tabs>
            <w:tab w:val="clear" w:pos="9026"/>
            <w:tab w:val="right" w:pos="9356"/>
          </w:tabs>
          <w:rPr>
            <w:rFonts w:ascii="Arial" w:hAnsi="Arial" w:cs="Arial"/>
            <w:color w:val="2F5496" w:themeColor="accent5" w:themeShade="BF"/>
            <w:sz w:val="24"/>
            <w:szCs w:val="24"/>
          </w:rPr>
        </w:pPr>
        <w:r w:rsidRPr="00A00EAC">
          <w:rPr>
            <w:rFonts w:ascii="Arial" w:hAnsi="Arial" w:cs="Arial"/>
            <w:color w:val="2F5496" w:themeColor="accent5" w:themeShade="BF"/>
            <w:sz w:val="24"/>
            <w:szCs w:val="24"/>
          </w:rPr>
          <w:t xml:space="preserve">Churches Together in Britain and Ireland </w:t>
        </w:r>
        <w:r w:rsidRPr="00A00EAC">
          <w:rPr>
            <w:rFonts w:ascii="Arial" w:hAnsi="Arial" w:cs="Arial"/>
            <w:color w:val="2F5496" w:themeColor="accent5" w:themeShade="BF"/>
            <w:sz w:val="24"/>
            <w:szCs w:val="24"/>
          </w:rPr>
          <w:tab/>
        </w:r>
        <w:r w:rsidRPr="00A00EAC">
          <w:rPr>
            <w:rFonts w:ascii="Arial" w:hAnsi="Arial" w:cs="Arial"/>
            <w:color w:val="2F5496" w:themeColor="accent5" w:themeShade="BF"/>
            <w:sz w:val="24"/>
            <w:szCs w:val="24"/>
          </w:rPr>
          <w:tab/>
        </w:r>
        <w:r w:rsidRPr="00A00EAC">
          <w:rPr>
            <w:rFonts w:ascii="Arial" w:hAnsi="Arial" w:cs="Arial"/>
            <w:color w:val="2F5496" w:themeColor="accent5" w:themeShade="BF"/>
            <w:sz w:val="24"/>
            <w:szCs w:val="24"/>
          </w:rPr>
          <w:fldChar w:fldCharType="begin"/>
        </w:r>
        <w:r w:rsidRPr="00A00EAC">
          <w:rPr>
            <w:rFonts w:ascii="Arial" w:hAnsi="Arial" w:cs="Arial"/>
            <w:color w:val="2F5496" w:themeColor="accent5" w:themeShade="BF"/>
            <w:sz w:val="24"/>
            <w:szCs w:val="24"/>
          </w:rPr>
          <w:instrText xml:space="preserve"> PAGE   \* MERGEFORMAT </w:instrText>
        </w:r>
        <w:r w:rsidRPr="00A00EAC">
          <w:rPr>
            <w:rFonts w:ascii="Arial" w:hAnsi="Arial" w:cs="Arial"/>
            <w:color w:val="2F5496" w:themeColor="accent5" w:themeShade="BF"/>
            <w:sz w:val="24"/>
            <w:szCs w:val="24"/>
          </w:rPr>
          <w:fldChar w:fldCharType="separate"/>
        </w:r>
        <w:r w:rsidR="007C15D9">
          <w:rPr>
            <w:rFonts w:ascii="Arial" w:hAnsi="Arial" w:cs="Arial"/>
            <w:noProof/>
            <w:color w:val="2F5496" w:themeColor="accent5" w:themeShade="BF"/>
            <w:sz w:val="24"/>
            <w:szCs w:val="24"/>
          </w:rPr>
          <w:t>4</w:t>
        </w:r>
        <w:r w:rsidRPr="00A00EAC">
          <w:rPr>
            <w:rFonts w:ascii="Arial" w:hAnsi="Arial" w:cs="Arial"/>
            <w:noProof/>
            <w:color w:val="2F5496" w:themeColor="accent5" w:themeShade="B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E788E" w14:textId="77777777" w:rsidR="007C15D9" w:rsidRDefault="007C15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69510A" w14:textId="77777777" w:rsidR="0002519F" w:rsidRDefault="0002519F" w:rsidP="00AA674F">
      <w:pPr>
        <w:spacing w:after="0" w:line="240" w:lineRule="auto"/>
      </w:pPr>
      <w:r>
        <w:separator/>
      </w:r>
    </w:p>
  </w:footnote>
  <w:footnote w:type="continuationSeparator" w:id="0">
    <w:p w14:paraId="6831A259" w14:textId="77777777" w:rsidR="0002519F" w:rsidRDefault="0002519F" w:rsidP="00AA67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69A07" w14:textId="77777777" w:rsidR="007C15D9" w:rsidRDefault="007C15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86AA1" w14:textId="33604E7A" w:rsidR="00AA674F" w:rsidRPr="00AA674F" w:rsidRDefault="009B475B" w:rsidP="00293811">
    <w:pPr>
      <w:pStyle w:val="Header"/>
      <w:tabs>
        <w:tab w:val="clear" w:pos="9026"/>
        <w:tab w:val="left" w:pos="8222"/>
      </w:tabs>
      <w:rPr>
        <w:rFonts w:ascii="Arial" w:hAnsi="Arial" w:cs="Arial"/>
        <w:color w:val="2F5496" w:themeColor="accent5" w:themeShade="BF"/>
        <w:sz w:val="24"/>
        <w:szCs w:val="24"/>
      </w:rPr>
    </w:pPr>
    <w:r>
      <w:rPr>
        <w:rFonts w:ascii="Arial" w:hAnsi="Arial" w:cs="Arial"/>
        <w:color w:val="2F5496" w:themeColor="accent5" w:themeShade="BF"/>
        <w:sz w:val="24"/>
        <w:szCs w:val="24"/>
      </w:rPr>
      <w:t>Lent Course 2015 - Walking and P</w:t>
    </w:r>
    <w:r w:rsidR="00AA674F" w:rsidRPr="00AA674F">
      <w:rPr>
        <w:rFonts w:ascii="Arial" w:hAnsi="Arial" w:cs="Arial"/>
        <w:color w:val="2F5496" w:themeColor="accent5" w:themeShade="BF"/>
        <w:sz w:val="24"/>
        <w:szCs w:val="24"/>
      </w:rPr>
      <w:t>raying with Christians of the Middle East</w:t>
    </w:r>
    <w:r w:rsidR="00AA674F" w:rsidRPr="00AA674F">
      <w:rPr>
        <w:rFonts w:ascii="Arial" w:hAnsi="Arial" w:cs="Arial"/>
        <w:color w:val="2F5496" w:themeColor="accent5" w:themeShade="BF"/>
        <w:sz w:val="24"/>
        <w:szCs w:val="24"/>
      </w:rPr>
      <w:tab/>
      <w:t>Large Print</w:t>
    </w:r>
  </w:p>
  <w:p w14:paraId="46F239A7" w14:textId="77777777" w:rsidR="00AA674F" w:rsidRDefault="00AA67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8B4A47" w14:textId="77777777" w:rsidR="007C15D9" w:rsidRDefault="007C15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B446A6"/>
    <w:multiLevelType w:val="hybridMultilevel"/>
    <w:tmpl w:val="A2D44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1A"/>
    <w:rsid w:val="0000606F"/>
    <w:rsid w:val="0002519F"/>
    <w:rsid w:val="0003656B"/>
    <w:rsid w:val="00055977"/>
    <w:rsid w:val="00073C0D"/>
    <w:rsid w:val="000B75A2"/>
    <w:rsid w:val="001008F6"/>
    <w:rsid w:val="0011532B"/>
    <w:rsid w:val="00141C63"/>
    <w:rsid w:val="00152112"/>
    <w:rsid w:val="001820F8"/>
    <w:rsid w:val="001B33A1"/>
    <w:rsid w:val="001C136D"/>
    <w:rsid w:val="00200126"/>
    <w:rsid w:val="00293811"/>
    <w:rsid w:val="002B3FE0"/>
    <w:rsid w:val="003B3A30"/>
    <w:rsid w:val="00471A1A"/>
    <w:rsid w:val="004A7B35"/>
    <w:rsid w:val="004F3D87"/>
    <w:rsid w:val="005C3E48"/>
    <w:rsid w:val="005C7C08"/>
    <w:rsid w:val="006C354D"/>
    <w:rsid w:val="006F208A"/>
    <w:rsid w:val="0077604D"/>
    <w:rsid w:val="007B7306"/>
    <w:rsid w:val="007C15D9"/>
    <w:rsid w:val="00813FCC"/>
    <w:rsid w:val="00831B1A"/>
    <w:rsid w:val="00842D66"/>
    <w:rsid w:val="00867D76"/>
    <w:rsid w:val="0088035F"/>
    <w:rsid w:val="00885E35"/>
    <w:rsid w:val="008F1C43"/>
    <w:rsid w:val="008F3789"/>
    <w:rsid w:val="009417EC"/>
    <w:rsid w:val="00976679"/>
    <w:rsid w:val="009859E0"/>
    <w:rsid w:val="009B475B"/>
    <w:rsid w:val="00A00EAC"/>
    <w:rsid w:val="00A32EBF"/>
    <w:rsid w:val="00A67508"/>
    <w:rsid w:val="00AA674F"/>
    <w:rsid w:val="00AB343B"/>
    <w:rsid w:val="00AE6707"/>
    <w:rsid w:val="00B61588"/>
    <w:rsid w:val="00C167E9"/>
    <w:rsid w:val="00CB580B"/>
    <w:rsid w:val="00D239E0"/>
    <w:rsid w:val="00D575EB"/>
    <w:rsid w:val="00D93419"/>
    <w:rsid w:val="00DE063C"/>
    <w:rsid w:val="00F642F3"/>
    <w:rsid w:val="00F66C3D"/>
    <w:rsid w:val="00F83EB1"/>
    <w:rsid w:val="00F92704"/>
    <w:rsid w:val="00FB79ED"/>
    <w:rsid w:val="00FC027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4EC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1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270"/>
    <w:pPr>
      <w:ind w:left="720"/>
      <w:contextualSpacing/>
    </w:pPr>
  </w:style>
  <w:style w:type="paragraph" w:styleId="BalloonText">
    <w:name w:val="Balloon Text"/>
    <w:basedOn w:val="Normal"/>
    <w:link w:val="BalloonTextChar"/>
    <w:uiPriority w:val="99"/>
    <w:semiHidden/>
    <w:unhideWhenUsed/>
    <w:rsid w:val="001008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8F6"/>
    <w:rPr>
      <w:rFonts w:ascii="Segoe UI" w:hAnsi="Segoe UI" w:cs="Segoe UI"/>
      <w:sz w:val="18"/>
      <w:szCs w:val="18"/>
    </w:rPr>
  </w:style>
  <w:style w:type="paragraph" w:styleId="Header">
    <w:name w:val="header"/>
    <w:basedOn w:val="Normal"/>
    <w:link w:val="HeaderChar"/>
    <w:uiPriority w:val="99"/>
    <w:unhideWhenUsed/>
    <w:rsid w:val="00AA6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74F"/>
  </w:style>
  <w:style w:type="paragraph" w:styleId="Footer">
    <w:name w:val="footer"/>
    <w:basedOn w:val="Normal"/>
    <w:link w:val="FooterChar"/>
    <w:uiPriority w:val="99"/>
    <w:unhideWhenUsed/>
    <w:rsid w:val="00AA6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2015-01-14T16:35:00Z</dcterms:created>
  <dcterms:modified xsi:type="dcterms:W3CDTF">2015-01-14T16:35:00Z</dcterms:modified>
</cp:coreProperties>
</file>